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EB89F5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E43D21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-202</w:t>
      </w:r>
      <w:r w:rsidR="00E43D21">
        <w:rPr>
          <w:b/>
          <w:sz w:val="20"/>
          <w:szCs w:val="20"/>
        </w:rPr>
        <w:t>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08DD5C4C" w14:textId="31A0FE60" w:rsidR="00227FC8" w:rsidRDefault="00756415" w:rsidP="00302D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302DB1">
        <w:rPr>
          <w:b/>
          <w:sz w:val="20"/>
          <w:szCs w:val="20"/>
        </w:rPr>
        <w:t>«</w:t>
      </w:r>
      <w:r w:rsidR="00302DB1" w:rsidRPr="00302DB1">
        <w:rPr>
          <w:b/>
          <w:sz w:val="20"/>
          <w:szCs w:val="20"/>
        </w:rPr>
        <w:t>7М05203-География</w:t>
      </w:r>
      <w:r w:rsidR="00C119D6" w:rsidRPr="00302DB1">
        <w:rPr>
          <w:b/>
          <w:sz w:val="20"/>
          <w:szCs w:val="20"/>
        </w:rPr>
        <w:t>»</w:t>
      </w:r>
    </w:p>
    <w:p w14:paraId="7DFBAFC1" w14:textId="77777777" w:rsidR="00302DB1" w:rsidRPr="00302DB1" w:rsidRDefault="00302DB1" w:rsidP="00302DB1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851"/>
        <w:gridCol w:w="992"/>
        <w:gridCol w:w="1134"/>
        <w:gridCol w:w="709"/>
        <w:gridCol w:w="1417"/>
        <w:gridCol w:w="2268"/>
      </w:tblGrid>
      <w:tr w:rsidR="00A51A7C" w:rsidRPr="005F45CC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F45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5F45CC">
              <w:rPr>
                <w:b/>
                <w:bCs/>
                <w:sz w:val="20"/>
                <w:szCs w:val="20"/>
              </w:rPr>
              <w:t>ID и н</w:t>
            </w:r>
            <w:r w:rsidR="00A35D07" w:rsidRPr="005F45CC">
              <w:rPr>
                <w:b/>
                <w:bCs/>
                <w:sz w:val="20"/>
                <w:szCs w:val="20"/>
              </w:rPr>
              <w:t>а</w:t>
            </w:r>
            <w:r w:rsidR="00D765EC" w:rsidRPr="005F45CC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F45C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D" w14:textId="0FD7E86C" w:rsidR="00AC0EFC" w:rsidRPr="005F45CC" w:rsidRDefault="00186E6C" w:rsidP="005F518B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6"/>
                <w:sz w:val="20"/>
              </w:rPr>
              <w:t>Самостоятел</w:t>
            </w:r>
            <w:r>
              <w:rPr>
                <w:b/>
                <w:sz w:val="20"/>
              </w:rPr>
              <w:t xml:space="preserve">ьная работа </w:t>
            </w:r>
            <w:r>
              <w:rPr>
                <w:b/>
                <w:spacing w:val="-4"/>
                <w:sz w:val="20"/>
              </w:rPr>
              <w:t xml:space="preserve">магистранта </w:t>
            </w:r>
            <w:r>
              <w:rPr>
                <w:b/>
                <w:spacing w:val="-2"/>
                <w:sz w:val="20"/>
              </w:rPr>
              <w:t>(СРМ)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37C15B4A" w:rsidR="00E55C26" w:rsidRPr="005F45CC" w:rsidRDefault="00E55C26" w:rsidP="008A671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F45CC">
              <w:rPr>
                <w:b/>
                <w:sz w:val="20"/>
                <w:szCs w:val="20"/>
              </w:rPr>
              <w:t xml:space="preserve">Кол-во </w:t>
            </w:r>
            <w:r w:rsidRPr="005F45CC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F45CC" w:rsidRDefault="00E55C26" w:rsidP="009A44E4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F45CC" w:rsidRDefault="00E55C26" w:rsidP="009A44E4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B1B51B8" w:rsidR="00923A42" w:rsidRPr="005F45CC" w:rsidRDefault="00E55C26" w:rsidP="005F518B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BA3E71">
              <w:rPr>
                <w:b/>
                <w:sz w:val="20"/>
                <w:szCs w:val="20"/>
              </w:rPr>
              <w:t>магистранта</w:t>
            </w:r>
          </w:p>
          <w:p w14:paraId="5604C440" w14:textId="63E6FC4F" w:rsidR="00E55C26" w:rsidRPr="005F45CC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02DB1" w:rsidRPr="005F45CC">
              <w:rPr>
                <w:b/>
                <w:sz w:val="20"/>
                <w:szCs w:val="20"/>
              </w:rPr>
              <w:t>М</w:t>
            </w:r>
            <w:r w:rsidRPr="005F45CC">
              <w:rPr>
                <w:b/>
                <w:sz w:val="20"/>
                <w:szCs w:val="20"/>
              </w:rPr>
              <w:t>П</w:t>
            </w:r>
            <w:r w:rsidR="003B65F5" w:rsidRPr="005F45CC">
              <w:rPr>
                <w:b/>
                <w:sz w:val="20"/>
                <w:szCs w:val="20"/>
              </w:rPr>
              <w:t>)</w:t>
            </w:r>
            <w:r w:rsidR="00AC0EFC" w:rsidRPr="005F45CC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E6E28" w:rsidRPr="005F45CC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F45C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F45C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F45CC" w:rsidRDefault="00E55C26">
            <w:pPr>
              <w:jc w:val="center"/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7B0D7E" w:rsidR="00E55C26" w:rsidRPr="005F45CC" w:rsidRDefault="0039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="00E55C26" w:rsidRPr="005F45CC">
              <w:rPr>
                <w:b/>
                <w:sz w:val="20"/>
                <w:szCs w:val="20"/>
              </w:rPr>
              <w:t>. занятия (</w:t>
            </w:r>
            <w:r w:rsidR="008A671A">
              <w:rPr>
                <w:b/>
                <w:sz w:val="20"/>
                <w:szCs w:val="20"/>
              </w:rPr>
              <w:t>С</w:t>
            </w:r>
            <w:r w:rsidR="00E55C26" w:rsidRPr="005F45CC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F45CC" w:rsidRDefault="00E55C26">
            <w:pPr>
              <w:jc w:val="center"/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F45C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F45CC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02DB1" w:rsidRPr="005F45CC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D3CD" w14:textId="77777777" w:rsidR="00186E6C" w:rsidRPr="00186E6C" w:rsidRDefault="00186E6C" w:rsidP="00186E6C">
            <w:pPr>
              <w:pStyle w:val="TableParagraph"/>
              <w:spacing w:line="223" w:lineRule="exact"/>
              <w:ind w:left="23"/>
              <w:rPr>
                <w:sz w:val="20"/>
                <w:szCs w:val="20"/>
              </w:rPr>
            </w:pPr>
            <w:r w:rsidRPr="00186E6C">
              <w:rPr>
                <w:sz w:val="20"/>
                <w:szCs w:val="20"/>
              </w:rPr>
              <w:t>100457</w:t>
            </w:r>
          </w:p>
          <w:p w14:paraId="5604C44C" w14:textId="380228D4" w:rsidR="00302DB1" w:rsidRPr="005F45CC" w:rsidRDefault="00186E6C" w:rsidP="00186E6C">
            <w:pPr>
              <w:pStyle w:val="aff1"/>
              <w:rPr>
                <w:szCs w:val="20"/>
              </w:rPr>
            </w:pPr>
            <w:r w:rsidRPr="00186E6C">
              <w:rPr>
                <w:sz w:val="20"/>
                <w:szCs w:val="20"/>
              </w:rPr>
              <w:t>Геополитика</w:t>
            </w:r>
            <w:r w:rsidRPr="00186E6C">
              <w:rPr>
                <w:spacing w:val="-13"/>
                <w:sz w:val="20"/>
                <w:szCs w:val="20"/>
              </w:rPr>
              <w:t xml:space="preserve"> </w:t>
            </w:r>
            <w:r w:rsidRPr="00186E6C">
              <w:rPr>
                <w:sz w:val="20"/>
                <w:szCs w:val="20"/>
              </w:rPr>
              <w:t>и глобальная безопасность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AAAFD8A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CCD9098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530DB8E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E63A33D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F7A2E08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154B20A" w:rsidR="00302DB1" w:rsidRPr="005F45CC" w:rsidRDefault="00302DB1" w:rsidP="00302DB1">
            <w:pPr>
              <w:rPr>
                <w:sz w:val="20"/>
                <w:szCs w:val="20"/>
                <w:lang w:val="kk-KZ"/>
              </w:rPr>
            </w:pPr>
            <w:r w:rsidRPr="005F45CC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02DB1" w:rsidRPr="005F45CC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302DB1" w:rsidRPr="005F45CC" w:rsidRDefault="00302DB1" w:rsidP="00302DB1">
            <w:pPr>
              <w:jc w:val="center"/>
              <w:rPr>
                <w:b/>
                <w:bCs/>
                <w:sz w:val="20"/>
                <w:szCs w:val="20"/>
              </w:rPr>
            </w:pPr>
            <w:r w:rsidRPr="005F45C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02DB1" w:rsidRPr="005F45CC" w14:paraId="5604C45B" w14:textId="77777777" w:rsidTr="00302DB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F45CC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AA60C" w14:textId="41A2797D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Циклы, </w:t>
            </w:r>
          </w:p>
          <w:p w14:paraId="5604C457" w14:textId="111B7BB7" w:rsidR="00302DB1" w:rsidRPr="005F45CC" w:rsidRDefault="00302DB1" w:rsidP="00302DB1">
            <w:pPr>
              <w:rPr>
                <w:b/>
                <w:sz w:val="20"/>
                <w:szCs w:val="20"/>
                <w:lang w:val="en-US"/>
              </w:rPr>
            </w:pPr>
            <w:r w:rsidRPr="005F45CC">
              <w:rPr>
                <w:b/>
                <w:sz w:val="20"/>
                <w:szCs w:val="20"/>
              </w:rPr>
              <w:t>компоненты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02DB1" w:rsidRPr="005F45CC" w14:paraId="5604C461" w14:textId="77777777" w:rsidTr="00302DB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67A332AA" w:rsidR="00186E6C" w:rsidRPr="005F45CC" w:rsidRDefault="00302DB1" w:rsidP="0018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F45C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4ECF81F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D358BD6" w:rsidR="00302DB1" w:rsidRPr="005F45CC" w:rsidRDefault="00165C13" w:rsidP="0030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302DB1" w:rsidRPr="005F45CC">
              <w:rPr>
                <w:sz w:val="20"/>
                <w:szCs w:val="20"/>
              </w:rPr>
              <w:t>Д,</w:t>
            </w:r>
            <w:r w:rsidR="00302DB1" w:rsidRPr="005F45CC">
              <w:rPr>
                <w:spacing w:val="-1"/>
                <w:sz w:val="20"/>
                <w:szCs w:val="20"/>
              </w:rPr>
              <w:t xml:space="preserve"> </w:t>
            </w:r>
            <w:r w:rsidR="00302DB1" w:rsidRPr="005F45CC">
              <w:rPr>
                <w:spacing w:val="-5"/>
                <w:sz w:val="20"/>
                <w:szCs w:val="20"/>
              </w:rPr>
              <w:t>КВ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B41DB0D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 xml:space="preserve">проблемные, </w:t>
            </w:r>
            <w:r w:rsidRPr="005F45CC">
              <w:rPr>
                <w:spacing w:val="-4"/>
                <w:sz w:val="20"/>
                <w:szCs w:val="20"/>
              </w:rPr>
              <w:t>аналитические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87D62E7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решение</w:t>
            </w:r>
            <w:r w:rsidRPr="005F45CC">
              <w:rPr>
                <w:spacing w:val="-1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 xml:space="preserve">задач, </w:t>
            </w:r>
            <w:r w:rsidRPr="005F45CC">
              <w:rPr>
                <w:spacing w:val="-2"/>
                <w:sz w:val="20"/>
                <w:szCs w:val="20"/>
              </w:rPr>
              <w:t>ситуационные</w:t>
            </w:r>
            <w:r w:rsidRPr="005F45CC">
              <w:rPr>
                <w:spacing w:val="-11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C4039E1" w:rsidR="00302DB1" w:rsidRPr="005F45CC" w:rsidRDefault="00186E6C" w:rsidP="00302DB1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Офлайн </w:t>
            </w:r>
            <w:r>
              <w:rPr>
                <w:sz w:val="20"/>
              </w:rPr>
              <w:t>письменно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системе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«Универ»</w:t>
            </w:r>
          </w:p>
        </w:tc>
      </w:tr>
      <w:tr w:rsidR="00302DB1" w:rsidRPr="005F45CC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Лектор</w:t>
            </w:r>
            <w:r w:rsidRPr="005F45CC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F45CC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F44111F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>Надыров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Ш.М.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-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доктор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географических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наук,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</w:p>
        </w:tc>
      </w:tr>
      <w:tr w:rsidR="00302DB1" w:rsidRPr="00E43D21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302DB1" w:rsidRPr="005F45CC" w:rsidRDefault="00302DB1" w:rsidP="00302DB1">
            <w:pPr>
              <w:rPr>
                <w:b/>
                <w:sz w:val="20"/>
                <w:szCs w:val="20"/>
                <w:lang w:val="kk-KZ"/>
              </w:rPr>
            </w:pPr>
            <w:r w:rsidRPr="005F45CC">
              <w:rPr>
                <w:b/>
                <w:sz w:val="20"/>
                <w:szCs w:val="20"/>
              </w:rPr>
              <w:t>e-mail</w:t>
            </w:r>
            <w:r w:rsidRPr="005F45C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151BC95" w:rsidR="00302DB1" w:rsidRPr="005F45CC" w:rsidRDefault="00302DB1" w:rsidP="00302DB1">
            <w:pPr>
              <w:jc w:val="both"/>
              <w:rPr>
                <w:sz w:val="20"/>
                <w:szCs w:val="20"/>
                <w:lang w:val="en-US"/>
              </w:rPr>
            </w:pPr>
            <w:r w:rsidRPr="005F45CC">
              <w:rPr>
                <w:spacing w:val="-2"/>
                <w:sz w:val="20"/>
                <w:szCs w:val="20"/>
                <w:lang w:val="en-US"/>
              </w:rPr>
              <w:t>E-mail:</w:t>
            </w:r>
            <w:r w:rsidRPr="005F45C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hyperlink r:id="rId10">
              <w:r w:rsidRPr="005F45CC">
                <w:rPr>
                  <w:spacing w:val="-2"/>
                  <w:sz w:val="20"/>
                  <w:szCs w:val="20"/>
                  <w:lang w:val="en-US"/>
                </w:rPr>
                <w:t>nadyrov@mail.ru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02DB1" w:rsidRPr="005F45CC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302DB1" w:rsidRPr="005F45CC" w:rsidRDefault="00302DB1" w:rsidP="00302DB1">
            <w:pPr>
              <w:rPr>
                <w:b/>
                <w:sz w:val="20"/>
                <w:szCs w:val="20"/>
                <w:lang w:val="kk-KZ"/>
              </w:rPr>
            </w:pPr>
            <w:r w:rsidRPr="005F45CC">
              <w:rPr>
                <w:b/>
                <w:sz w:val="20"/>
                <w:szCs w:val="20"/>
              </w:rPr>
              <w:t>Телефон</w:t>
            </w:r>
            <w:r w:rsidRPr="005F45C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96BD" w14:textId="77777777" w:rsidR="00302DB1" w:rsidRPr="005F45CC" w:rsidRDefault="00302DB1" w:rsidP="00302DB1">
            <w:pPr>
              <w:pStyle w:val="TableParagraph"/>
              <w:spacing w:line="216" w:lineRule="exact"/>
              <w:ind w:left="33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Телефон:</w:t>
            </w:r>
            <w:r w:rsidRPr="005F45CC">
              <w:rPr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8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(727)3773335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доп.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pacing w:val="-4"/>
                <w:sz w:val="20"/>
                <w:szCs w:val="20"/>
              </w:rPr>
              <w:t>1227</w:t>
            </w:r>
          </w:p>
          <w:p w14:paraId="5604C46B" w14:textId="48EFBF2E" w:rsidR="00302DB1" w:rsidRPr="005F45CC" w:rsidRDefault="00302DB1" w:rsidP="00302DB1">
            <w:pPr>
              <w:ind w:left="33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Моб: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+7701</w:t>
            </w:r>
            <w:r w:rsidRPr="005F45CC">
              <w:rPr>
                <w:spacing w:val="-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495</w:t>
            </w:r>
            <w:r w:rsidRPr="005F45CC">
              <w:rPr>
                <w:spacing w:val="-4"/>
                <w:sz w:val="20"/>
                <w:szCs w:val="20"/>
              </w:rPr>
              <w:t xml:space="preserve"> 4148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2DB1" w:rsidRPr="005F45CC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Ассистент</w:t>
            </w:r>
            <w:r w:rsidRPr="005F45CC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5F45CC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0861E7B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>Надыров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Ш.М.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-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доктор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географических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наук,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профессор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2DB1" w:rsidRPr="00E43D21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2DB1" w:rsidRPr="005F45CC" w:rsidRDefault="00302DB1" w:rsidP="00302DB1">
            <w:pPr>
              <w:rPr>
                <w:b/>
                <w:sz w:val="20"/>
                <w:szCs w:val="20"/>
                <w:lang w:val="kk-KZ"/>
              </w:rPr>
            </w:pPr>
            <w:r w:rsidRPr="005F45CC">
              <w:rPr>
                <w:b/>
                <w:sz w:val="20"/>
                <w:szCs w:val="20"/>
              </w:rPr>
              <w:t>e-mail</w:t>
            </w:r>
            <w:r w:rsidRPr="005F45C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44C1533" w:rsidR="00302DB1" w:rsidRPr="005F45CC" w:rsidRDefault="00302DB1" w:rsidP="00302DB1">
            <w:pPr>
              <w:jc w:val="both"/>
              <w:rPr>
                <w:sz w:val="20"/>
                <w:szCs w:val="20"/>
                <w:lang w:val="en-US"/>
              </w:rPr>
            </w:pPr>
            <w:r w:rsidRPr="005F45CC">
              <w:rPr>
                <w:spacing w:val="-2"/>
                <w:sz w:val="20"/>
                <w:szCs w:val="20"/>
                <w:lang w:val="en-US"/>
              </w:rPr>
              <w:t>E-mail:</w:t>
            </w:r>
            <w:r w:rsidRPr="005F45C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hyperlink r:id="rId11">
              <w:r w:rsidRPr="005F45CC">
                <w:rPr>
                  <w:spacing w:val="-2"/>
                  <w:sz w:val="20"/>
                  <w:szCs w:val="20"/>
                  <w:lang w:val="en-US"/>
                </w:rPr>
                <w:t>nadyrov@mail.ru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02DB1" w:rsidRPr="005F45CC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302DB1" w:rsidRPr="005F45CC" w:rsidRDefault="00302DB1" w:rsidP="00302DB1">
            <w:pPr>
              <w:rPr>
                <w:b/>
                <w:sz w:val="20"/>
                <w:szCs w:val="20"/>
                <w:lang w:val="kk-KZ"/>
              </w:rPr>
            </w:pPr>
            <w:r w:rsidRPr="005F45CC">
              <w:rPr>
                <w:b/>
                <w:sz w:val="20"/>
                <w:szCs w:val="20"/>
              </w:rPr>
              <w:t>Телефон</w:t>
            </w:r>
            <w:r w:rsidRPr="005F45C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60811" w14:textId="77777777" w:rsidR="00302DB1" w:rsidRPr="005F45CC" w:rsidRDefault="00302DB1" w:rsidP="00302DB1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Телефон:</w:t>
            </w:r>
            <w:r w:rsidRPr="005F45CC">
              <w:rPr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8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(727)3773335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доп.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pacing w:val="-4"/>
                <w:sz w:val="20"/>
                <w:szCs w:val="20"/>
              </w:rPr>
              <w:t>1227</w:t>
            </w:r>
          </w:p>
          <w:p w14:paraId="5604C477" w14:textId="4F00330A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Моб: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+7701</w:t>
            </w:r>
            <w:r w:rsidRPr="005F45CC">
              <w:rPr>
                <w:spacing w:val="-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495</w:t>
            </w:r>
            <w:r w:rsidRPr="005F45CC">
              <w:rPr>
                <w:spacing w:val="-4"/>
                <w:sz w:val="20"/>
                <w:szCs w:val="20"/>
              </w:rPr>
              <w:t xml:space="preserve"> 4148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2DB1" w:rsidRPr="005F45CC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D5F1323" w:rsidR="00302DB1" w:rsidRPr="005F45CC" w:rsidRDefault="00302DB1" w:rsidP="00302DB1">
            <w:pPr>
              <w:jc w:val="center"/>
              <w:rPr>
                <w:b/>
                <w:bCs/>
                <w:sz w:val="20"/>
                <w:szCs w:val="20"/>
              </w:rPr>
            </w:pPr>
            <w:r w:rsidRPr="005F45C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302DB1" w:rsidRPr="005F45CC" w14:paraId="517E5341" w14:textId="77777777" w:rsidTr="00F11D68">
        <w:tc>
          <w:tcPr>
            <w:tcW w:w="1701" w:type="dxa"/>
          </w:tcPr>
          <w:p w14:paraId="53DE6BE6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302DB1" w:rsidRPr="005F45CC" w:rsidRDefault="00302DB1" w:rsidP="00302DB1">
            <w:pPr>
              <w:jc w:val="center"/>
              <w:rPr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F45CC">
              <w:rPr>
                <w:b/>
                <w:sz w:val="20"/>
                <w:szCs w:val="20"/>
                <w:lang w:val="kk-KZ"/>
              </w:rPr>
              <w:t>*</w:t>
            </w:r>
            <w:r w:rsidRPr="005F45CC">
              <w:rPr>
                <w:sz w:val="20"/>
                <w:szCs w:val="20"/>
              </w:rPr>
              <w:t xml:space="preserve"> </w:t>
            </w:r>
          </w:p>
          <w:p w14:paraId="63D3F14B" w14:textId="4593D9FB" w:rsidR="00302DB1" w:rsidRPr="005F45CC" w:rsidRDefault="00302DB1" w:rsidP="00302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302DB1" w:rsidRPr="005F45CC" w:rsidRDefault="00302DB1" w:rsidP="00302DB1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5F45C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F45C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41E40A2" w:rsidR="00302DB1" w:rsidRPr="005F45CC" w:rsidRDefault="00302DB1" w:rsidP="0030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2DB1" w:rsidRPr="005F45CC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1ECC7367" w14:textId="77777777" w:rsidR="00302DB1" w:rsidRDefault="00186E6C" w:rsidP="00302DB1">
            <w:pPr>
              <w:jc w:val="both"/>
              <w:rPr>
                <w:bCs/>
                <w:sz w:val="20"/>
                <w:szCs w:val="20"/>
              </w:rPr>
            </w:pPr>
            <w:r w:rsidRPr="00186E6C">
              <w:rPr>
                <w:bCs/>
                <w:sz w:val="20"/>
                <w:szCs w:val="20"/>
              </w:rPr>
              <w:t xml:space="preserve">Целью дисциплины является оценивать геополитическое положение мира, закономерности и тенденции его развития., содержание процесса глобализации и политические последствия ее влияния на состояние международной и национальной безопасности. </w:t>
            </w:r>
          </w:p>
          <w:p w14:paraId="764CCBDD" w14:textId="25436100" w:rsidR="009933AA" w:rsidRPr="00186E6C" w:rsidRDefault="009933AA" w:rsidP="00302DB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79C474" w14:textId="2805E3CA" w:rsidR="00302DB1" w:rsidRPr="005F45CC" w:rsidRDefault="00302DB1" w:rsidP="00302DB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1. Анализировать проблемы геополитики и глобальной безопасности, знать основные категории и концепции и определять особенности, геополитические модели и центры урегулирования международных территориальных споров.</w:t>
            </w:r>
          </w:p>
        </w:tc>
        <w:tc>
          <w:tcPr>
            <w:tcW w:w="3685" w:type="dxa"/>
            <w:gridSpan w:val="2"/>
          </w:tcPr>
          <w:p w14:paraId="5272881B" w14:textId="33841DA9" w:rsidR="00302DB1" w:rsidRPr="005F45CC" w:rsidRDefault="00302DB1" w:rsidP="00302DB1">
            <w:pPr>
              <w:rPr>
                <w:color w:val="FF0000"/>
                <w:sz w:val="20"/>
                <w:szCs w:val="20"/>
                <w:lang w:val="kk-KZ"/>
              </w:rPr>
            </w:pPr>
            <w:r w:rsidRPr="005F45CC">
              <w:rPr>
                <w:sz w:val="20"/>
                <w:szCs w:val="20"/>
              </w:rPr>
              <w:t>1.1 анализирует определение и понимание геополитики и глобальной безопасности;</w:t>
            </w:r>
          </w:p>
        </w:tc>
      </w:tr>
      <w:tr w:rsidR="00302DB1" w:rsidRPr="005F45CC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02DB1" w:rsidRPr="005F45CC" w:rsidRDefault="00302DB1" w:rsidP="00302D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E72AA64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1.2 анализирует категории и концепции и особые принципы геополитики и глобальной безопасности</w:t>
            </w:r>
          </w:p>
        </w:tc>
      </w:tr>
      <w:tr w:rsidR="00302DB1" w:rsidRPr="005F45CC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E8BBBC9" w14:textId="495D2DC3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3FFFC1E7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1.3 понимает формы пространственного управления, особенности урегулирования международных территориальных споров;</w:t>
            </w:r>
          </w:p>
        </w:tc>
      </w:tr>
      <w:tr w:rsidR="00302DB1" w:rsidRPr="005F45CC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51BE9342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1.4 определяет субъектов влияния геополитики в современном мире;</w:t>
            </w:r>
          </w:p>
        </w:tc>
      </w:tr>
      <w:tr w:rsidR="00302DB1" w:rsidRPr="005F45CC" w14:paraId="2E04D029" w14:textId="77777777" w:rsidTr="00F11D68">
        <w:trPr>
          <w:trHeight w:val="76"/>
        </w:trPr>
        <w:tc>
          <w:tcPr>
            <w:tcW w:w="1701" w:type="dxa"/>
            <w:vMerge/>
          </w:tcPr>
          <w:p w14:paraId="366957E9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25E44D0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58297C1" w14:textId="17242ABD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1.5 анализирует, оценивает, прогнозирует геополитические модели и центры</w:t>
            </w:r>
          </w:p>
        </w:tc>
      </w:tr>
      <w:tr w:rsidR="00302DB1" w:rsidRPr="005F45CC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98FBF60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2.Рассмотреть узкие подходы и широкие подходы к изучению глобальной безопасности с учетом геополитики и безопасности, проанализировать проблемы и перспективы геоглобалистики, контекстуализации и информационного взрыва.</w:t>
            </w:r>
          </w:p>
        </w:tc>
        <w:tc>
          <w:tcPr>
            <w:tcW w:w="3685" w:type="dxa"/>
            <w:gridSpan w:val="2"/>
          </w:tcPr>
          <w:p w14:paraId="31021E48" w14:textId="3F309BFB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2.1 геополитические изменения и</w:t>
            </w:r>
            <w:r w:rsidRPr="005F45CC">
              <w:rPr>
                <w:color w:val="FF000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понимает актуальные направления безопасности;</w:t>
            </w:r>
          </w:p>
        </w:tc>
      </w:tr>
      <w:tr w:rsidR="00302DB1" w:rsidRPr="005F45CC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6DCD263" w14:textId="77777777" w:rsidR="00302DB1" w:rsidRPr="005F45CC" w:rsidRDefault="00302DB1" w:rsidP="00302DB1">
            <w:pPr>
              <w:pStyle w:val="TableParagraph"/>
              <w:spacing w:line="208" w:lineRule="exact"/>
              <w:ind w:left="24"/>
              <w:jc w:val="both"/>
              <w:rPr>
                <w:color w:val="FF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2.2 глобальная безопасность</w:t>
            </w:r>
          </w:p>
          <w:p w14:paraId="2A693825" w14:textId="207FF084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анализирует узкие и широкие подходы к исследованию;</w:t>
            </w:r>
          </w:p>
        </w:tc>
      </w:tr>
      <w:tr w:rsidR="00302DB1" w:rsidRPr="005F45CC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29A304" w14:textId="16C90AD9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6CE914FB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 xml:space="preserve">2.3 </w:t>
            </w:r>
            <w:r w:rsidR="007F628F" w:rsidRPr="005F45CC">
              <w:rPr>
                <w:sz w:val="20"/>
                <w:szCs w:val="20"/>
              </w:rPr>
              <w:t>понимает значение и роль геополитических изменений и современных исследований безопасности</w:t>
            </w:r>
          </w:p>
        </w:tc>
      </w:tr>
      <w:tr w:rsidR="00302DB1" w:rsidRPr="005F45CC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550A522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  <w:lang w:val="kk-KZ"/>
              </w:rPr>
              <w:t>3.Уметь анализировать проблемы международной напряженности, терроризма и экстремизма и глобальные проблемы современной мировой политики, анализируя геополитические факторы и систему национальной безопасности Казахстана.</w:t>
            </w:r>
          </w:p>
        </w:tc>
        <w:tc>
          <w:tcPr>
            <w:tcW w:w="3685" w:type="dxa"/>
            <w:gridSpan w:val="2"/>
          </w:tcPr>
          <w:p w14:paraId="43B49405" w14:textId="59CAAA0C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3.1 понимает принцип изучения геополитических факторов и проблем системы национальной безопасности;</w:t>
            </w:r>
          </w:p>
        </w:tc>
      </w:tr>
      <w:tr w:rsidR="00302DB1" w:rsidRPr="005F45CC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EEA6AE5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3.2 определяет основные факторы международной напряженности и проблемы терроризма и экстремизма;</w:t>
            </w:r>
          </w:p>
        </w:tc>
      </w:tr>
      <w:tr w:rsidR="00302DB1" w:rsidRPr="005F45CC" w14:paraId="715F0EFF" w14:textId="77777777" w:rsidTr="00F11D68">
        <w:trPr>
          <w:trHeight w:val="76"/>
        </w:trPr>
        <w:tc>
          <w:tcPr>
            <w:tcW w:w="1701" w:type="dxa"/>
            <w:vMerge/>
          </w:tcPr>
          <w:p w14:paraId="10BB3059" w14:textId="77777777" w:rsidR="00302DB1" w:rsidRPr="005F45CC" w:rsidRDefault="00302DB1" w:rsidP="00302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83A850B" w14:textId="77777777" w:rsidR="00302DB1" w:rsidRPr="005F45CC" w:rsidRDefault="00302DB1" w:rsidP="00302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80EF878" w14:textId="1549DCBF" w:rsidR="00302DB1" w:rsidRPr="005F45CC" w:rsidRDefault="007F628F" w:rsidP="00302DB1">
            <w:pPr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5F45CC">
              <w:rPr>
                <w:sz w:val="20"/>
                <w:szCs w:val="20"/>
              </w:rPr>
              <w:t xml:space="preserve"> анализирует религиозные и национальные факторы в геополитической системе, а также существующие группы риска и террористические силы;</w:t>
            </w:r>
          </w:p>
        </w:tc>
      </w:tr>
      <w:tr w:rsidR="00302DB1" w:rsidRPr="005F45CC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36D1B79" w:rsidR="00302DB1" w:rsidRPr="005F45CC" w:rsidRDefault="00302DB1" w:rsidP="00302DB1">
            <w:pPr>
              <w:rPr>
                <w:bCs/>
                <w:sz w:val="20"/>
                <w:szCs w:val="20"/>
              </w:rPr>
            </w:pPr>
            <w:r w:rsidRPr="005F45CC">
              <w:rPr>
                <w:bCs/>
                <w:sz w:val="20"/>
                <w:szCs w:val="20"/>
              </w:rPr>
              <w:t>Введение в экономическую, социальную и политическую географию, технико-экономические основы производства, географию народов с основами демографии и этнографии, политическую географию, основы геополитики.</w:t>
            </w:r>
          </w:p>
        </w:tc>
      </w:tr>
      <w:tr w:rsidR="00302DB1" w:rsidRPr="005F45CC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302DB1" w:rsidRPr="005F45CC" w:rsidRDefault="00302DB1" w:rsidP="00302DB1">
            <w:pP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1700D12" w:rsidR="00302DB1" w:rsidRPr="005F45CC" w:rsidRDefault="00BF370C" w:rsidP="00302DB1">
            <w:pPr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Глобальные изменения и человеческая стратегия, Управление человеческим капиталом.</w:t>
            </w:r>
          </w:p>
        </w:tc>
      </w:tr>
      <w:tr w:rsidR="00302DB1" w:rsidRPr="005F45C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F45C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4F5268DB" w:rsidR="00302DB1" w:rsidRPr="005F45CC" w:rsidRDefault="00302DB1" w:rsidP="00302DB1">
            <w:pPr>
              <w:rPr>
                <w:sz w:val="20"/>
                <w:szCs w:val="20"/>
                <w:lang w:val="kk-KZ"/>
              </w:rPr>
            </w:pPr>
            <w:r w:rsidRPr="005F45CC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BF370C" w:rsidRPr="005F45CC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F45C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BF370C" w:rsidRPr="005F45C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5CA1642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"/>
              <w:ind w:hanging="227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Василенко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И.А.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Геополитика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современного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мира.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–</w:t>
            </w:r>
            <w:r w:rsidRPr="005F45CC">
              <w:rPr>
                <w:spacing w:val="-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М.: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Гардарики,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2006.</w:t>
            </w:r>
          </w:p>
          <w:p w14:paraId="44C4B84B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ind w:left="109" w:right="94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Колосов В.А., Мироненко Н.С. Геополитика и политическая география.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– М.: Аспект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Пресс,</w:t>
            </w:r>
            <w:r w:rsidRPr="005F45CC">
              <w:rPr>
                <w:spacing w:val="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2005.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–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479</w:t>
            </w:r>
            <w:r w:rsidRPr="005F45CC">
              <w:rPr>
                <w:spacing w:val="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с.</w:t>
            </w:r>
          </w:p>
          <w:p w14:paraId="49DEF8AD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3" w:line="237" w:lineRule="auto"/>
              <w:ind w:left="109" w:right="91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Устинова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Н.В.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Геополитика.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Учебное пособие.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Рекомендовано методическим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советом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pacing w:val="-1"/>
                <w:sz w:val="20"/>
                <w:szCs w:val="20"/>
              </w:rPr>
              <w:t>УрФУ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pacing w:val="-1"/>
                <w:sz w:val="20"/>
                <w:szCs w:val="20"/>
              </w:rPr>
              <w:t>для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студентов,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обучающихся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по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программе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магистратуры.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Екатеринбург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Издательство</w:t>
            </w:r>
            <w:r w:rsidRPr="005F45CC">
              <w:rPr>
                <w:spacing w:val="-4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Уральского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университета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2017.</w:t>
            </w:r>
          </w:p>
          <w:p w14:paraId="09F6E01D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"/>
              <w:ind w:left="109" w:right="85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Абдулпаттаев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Халықаралық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қатынастар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және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Қазақстанның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сыртқы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саясаты.</w:t>
            </w:r>
            <w:r w:rsidRPr="005F45CC">
              <w:rPr>
                <w:spacing w:val="5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–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Алматы: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Қарасай,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2006.</w:t>
            </w:r>
            <w:r w:rsidRPr="005F45CC">
              <w:rPr>
                <w:spacing w:val="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–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216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б.</w:t>
            </w:r>
          </w:p>
          <w:p w14:paraId="5F007527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2"/>
              <w:ind w:left="109" w:right="89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Дергачев, В.А. Глобалистика: учебное пособие / В.А. Дергачев. - Москва: ЮнитиДана,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2015. - 303 с. - Библиогр. в кн. - ISBN 5-238-00957-7 ; То же [Электронный ресурс]. - URL: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hyperlink r:id="rId12">
              <w:r w:rsidRPr="005F45CC">
                <w:rPr>
                  <w:sz w:val="20"/>
                  <w:szCs w:val="20"/>
                </w:rPr>
                <w:t>http://biblioclub.ru/index.php?page=book&amp;id=119548</w:t>
              </w:r>
              <w:r w:rsidRPr="005F45CC">
                <w:rPr>
                  <w:spacing w:val="1"/>
                  <w:sz w:val="20"/>
                  <w:szCs w:val="20"/>
                </w:rPr>
                <w:t xml:space="preserve"> </w:t>
              </w:r>
            </w:hyperlink>
            <w:r w:rsidRPr="005F45CC">
              <w:rPr>
                <w:sz w:val="20"/>
                <w:szCs w:val="20"/>
              </w:rPr>
              <w:t>(24.03.2019).</w:t>
            </w:r>
          </w:p>
          <w:p w14:paraId="2F9B30FC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"/>
              <w:ind w:left="263" w:hanging="155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Максаковский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В.П.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Географическая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картина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мира.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Книга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1</w:t>
            </w:r>
            <w:r w:rsidRPr="005F45CC">
              <w:rPr>
                <w:spacing w:val="-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М.: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Дрофа,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2004.</w:t>
            </w:r>
          </w:p>
          <w:p w14:paraId="6FB308E3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left="109" w:right="88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Дугин А.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Основы геополитики.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Учебник для вузов.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Издательство: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АРКТОГЕЯ-центр,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2000.</w:t>
            </w:r>
          </w:p>
          <w:p w14:paraId="4268E865" w14:textId="77777777" w:rsidR="00BF370C" w:rsidRPr="005F45CC" w:rsidRDefault="00BF370C" w:rsidP="00BF370C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5" w:line="235" w:lineRule="auto"/>
              <w:ind w:left="109" w:right="97" w:firstLine="0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Политическая география и геополитика: учебник для вузов / Н. В. Каледин [и др.]; под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редакцией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Н. В.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Каледина, Н.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М.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Михеевой.</w:t>
            </w:r>
            <w:r w:rsidRPr="005F45CC">
              <w:rPr>
                <w:spacing w:val="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—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Москва: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Издательство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Юрайт,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2021.</w:t>
            </w:r>
          </w:p>
          <w:p w14:paraId="4DA85550" w14:textId="2E53F21D" w:rsidR="00BF370C" w:rsidRPr="005F45CC" w:rsidRDefault="00BF370C" w:rsidP="00BF370C">
            <w:pPr>
              <w:pStyle w:val="TableParagraph"/>
              <w:spacing w:before="7" w:line="228" w:lineRule="exact"/>
              <w:rPr>
                <w:bCs/>
                <w:sz w:val="20"/>
                <w:szCs w:val="20"/>
              </w:rPr>
            </w:pPr>
            <w:r w:rsidRPr="005F45CC">
              <w:rPr>
                <w:bCs/>
                <w:sz w:val="20"/>
                <w:szCs w:val="20"/>
              </w:rPr>
              <w:t>Д</w:t>
            </w:r>
            <w:r w:rsidRPr="005F45CC">
              <w:rPr>
                <w:bCs/>
                <w:color w:val="000000" w:themeColor="text1"/>
                <w:sz w:val="20"/>
                <w:szCs w:val="20"/>
                <w:lang w:val="kk-KZ"/>
              </w:rPr>
              <w:t>ополнительная:</w:t>
            </w:r>
          </w:p>
          <w:p w14:paraId="4DDDCA1C" w14:textId="77777777" w:rsidR="00BF370C" w:rsidRPr="005F45CC" w:rsidRDefault="00BF370C" w:rsidP="00BF370C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ind w:right="105" w:firstLine="0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Географический</w:t>
            </w:r>
            <w:r w:rsidRPr="005F45CC">
              <w:rPr>
                <w:spacing w:val="2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справочник</w:t>
            </w:r>
            <w:r w:rsidRPr="005F45CC">
              <w:rPr>
                <w:spacing w:val="2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ЦРУ</w:t>
            </w:r>
            <w:r w:rsidRPr="005F45CC">
              <w:rPr>
                <w:spacing w:val="2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Новейшая</w:t>
            </w:r>
            <w:r w:rsidRPr="005F45CC">
              <w:rPr>
                <w:spacing w:val="2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информация</w:t>
            </w:r>
            <w:r w:rsidRPr="005F45CC">
              <w:rPr>
                <w:spacing w:val="2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</w:t>
            </w:r>
            <w:r w:rsidRPr="005F45CC">
              <w:rPr>
                <w:spacing w:val="1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всех</w:t>
            </w:r>
            <w:r w:rsidRPr="005F45CC">
              <w:rPr>
                <w:spacing w:val="2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странах</w:t>
            </w:r>
            <w:r w:rsidRPr="005F45CC">
              <w:rPr>
                <w:spacing w:val="19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</w:t>
            </w:r>
            <w:r w:rsidRPr="005F45CC">
              <w:rPr>
                <w:spacing w:val="2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территориях.</w:t>
            </w:r>
            <w:r w:rsidRPr="005F45CC">
              <w:rPr>
                <w:spacing w:val="-47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Екатеринбург 2022</w:t>
            </w:r>
          </w:p>
          <w:p w14:paraId="44F72A4C" w14:textId="102C7653" w:rsidR="00BF370C" w:rsidRPr="005F45CC" w:rsidRDefault="00BF370C" w:rsidP="00302DB1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307" w:hanging="199"/>
              <w:rPr>
                <w:sz w:val="20"/>
                <w:szCs w:val="20"/>
              </w:rPr>
            </w:pPr>
            <w:r w:rsidRPr="005F45CC">
              <w:rPr>
                <w:color w:val="1A1A1A"/>
                <w:spacing w:val="-1"/>
                <w:sz w:val="20"/>
                <w:szCs w:val="20"/>
              </w:rPr>
              <w:t>Марина</w:t>
            </w:r>
            <w:r w:rsidRPr="005F45CC">
              <w:rPr>
                <w:color w:val="1A1A1A"/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pacing w:val="-1"/>
                <w:sz w:val="20"/>
                <w:szCs w:val="20"/>
              </w:rPr>
              <w:t>Юрьева:</w:t>
            </w:r>
            <w:r w:rsidRPr="005F45CC">
              <w:rPr>
                <w:color w:val="1A1A1A"/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pacing w:val="-1"/>
                <w:sz w:val="20"/>
                <w:szCs w:val="20"/>
              </w:rPr>
              <w:t>Атлас</w:t>
            </w:r>
            <w:r w:rsidRPr="005F45CC">
              <w:rPr>
                <w:color w:val="1A1A1A"/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pacing w:val="-1"/>
                <w:sz w:val="20"/>
                <w:szCs w:val="20"/>
              </w:rPr>
              <w:t>мира.</w:t>
            </w:r>
            <w:r w:rsidRPr="005F45CC">
              <w:rPr>
                <w:color w:val="1A1A1A"/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pacing w:val="-1"/>
                <w:sz w:val="20"/>
                <w:szCs w:val="20"/>
              </w:rPr>
              <w:t>Обзорно-географический.</w:t>
            </w:r>
            <w:r w:rsidRPr="005F45CC">
              <w:rPr>
                <w:color w:val="1A1A1A"/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z w:val="20"/>
                <w:szCs w:val="20"/>
              </w:rPr>
              <w:t>Издательство:</w:t>
            </w:r>
            <w:r w:rsidRPr="005F45CC">
              <w:rPr>
                <w:color w:val="1A1A1A"/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z w:val="20"/>
                <w:szCs w:val="20"/>
              </w:rPr>
              <w:t>АСТ,</w:t>
            </w:r>
            <w:r w:rsidRPr="005F45CC">
              <w:rPr>
                <w:color w:val="1A1A1A"/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color w:val="1A1A1A"/>
                <w:sz w:val="20"/>
                <w:szCs w:val="20"/>
              </w:rPr>
              <w:t>2017.</w:t>
            </w:r>
          </w:p>
          <w:p w14:paraId="3EF5D5C2" w14:textId="600BEFB0" w:rsidR="00302DB1" w:rsidRPr="005F45CC" w:rsidRDefault="00302DB1" w:rsidP="00302DB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F45C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7B46D88" w14:textId="77777777" w:rsidR="00BF370C" w:rsidRPr="005F45CC" w:rsidRDefault="00BF370C" w:rsidP="00BF370C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spacing w:line="228" w:lineRule="exact"/>
              <w:ind w:left="392" w:hanging="205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Лаборатория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-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pacing w:val="-5"/>
                <w:sz w:val="20"/>
                <w:szCs w:val="20"/>
              </w:rPr>
              <w:t>101</w:t>
            </w:r>
          </w:p>
          <w:p w14:paraId="3FDAEFAB" w14:textId="77777777" w:rsidR="00BF370C" w:rsidRPr="005F45CC" w:rsidRDefault="00BF370C" w:rsidP="00BF370C">
            <w:pPr>
              <w:pStyle w:val="TableParagraph"/>
              <w:spacing w:line="228" w:lineRule="exact"/>
              <w:ind w:left="187"/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Профессиональные</w:t>
            </w:r>
            <w:r w:rsidRPr="005F45C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b/>
                <w:sz w:val="20"/>
                <w:szCs w:val="20"/>
              </w:rPr>
              <w:t>научные</w:t>
            </w:r>
            <w:r w:rsidRPr="005F45C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F45CC">
              <w:rPr>
                <w:b/>
                <w:sz w:val="20"/>
                <w:szCs w:val="20"/>
              </w:rPr>
              <w:t>базы</w:t>
            </w:r>
            <w:r w:rsidRPr="005F45C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b/>
                <w:spacing w:val="-2"/>
                <w:sz w:val="20"/>
                <w:szCs w:val="20"/>
              </w:rPr>
              <w:t>данных</w:t>
            </w:r>
          </w:p>
          <w:p w14:paraId="4D29573A" w14:textId="77777777" w:rsidR="00BF370C" w:rsidRPr="005F45CC" w:rsidRDefault="00BF370C" w:rsidP="00BF370C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28" w:lineRule="exact"/>
              <w:ind w:left="392" w:hanging="205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>Бюро</w:t>
            </w:r>
            <w:r w:rsidRPr="005F45CC">
              <w:rPr>
                <w:spacing w:val="1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национальной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статистики</w:t>
            </w:r>
            <w:r w:rsidRPr="005F45CC">
              <w:rPr>
                <w:spacing w:val="5"/>
                <w:sz w:val="20"/>
                <w:szCs w:val="20"/>
              </w:rPr>
              <w:t xml:space="preserve"> </w:t>
            </w:r>
            <w:r w:rsidRPr="005F45CC">
              <w:rPr>
                <w:spacing w:val="-5"/>
                <w:sz w:val="20"/>
                <w:szCs w:val="20"/>
              </w:rPr>
              <w:t>РК</w:t>
            </w:r>
          </w:p>
          <w:p w14:paraId="2C15458C" w14:textId="74110549" w:rsidR="00BF370C" w:rsidRPr="005F45CC" w:rsidRDefault="00BF370C" w:rsidP="00BF370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1" w:line="225" w:lineRule="exact"/>
              <w:ind w:left="388" w:hanging="201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Департамент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статистики</w:t>
            </w:r>
            <w:r w:rsidRPr="005F45CC">
              <w:rPr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г.Алматы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Бюро</w:t>
            </w:r>
            <w:r w:rsidRPr="005F45CC">
              <w:rPr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национальной</w:t>
            </w:r>
            <w:r w:rsidRPr="005F45CC">
              <w:rPr>
                <w:spacing w:val="-1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статистики</w:t>
            </w:r>
            <w:r w:rsidRPr="005F45CC">
              <w:rPr>
                <w:spacing w:val="-11"/>
                <w:sz w:val="20"/>
                <w:szCs w:val="20"/>
              </w:rPr>
              <w:t xml:space="preserve"> </w:t>
            </w:r>
            <w:r w:rsidRPr="005F45CC">
              <w:rPr>
                <w:spacing w:val="-5"/>
                <w:sz w:val="20"/>
                <w:szCs w:val="20"/>
              </w:rPr>
              <w:t>РК</w:t>
            </w:r>
          </w:p>
          <w:p w14:paraId="6BE47A55" w14:textId="6F3535B5" w:rsidR="00302DB1" w:rsidRPr="005F45CC" w:rsidRDefault="00302DB1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5F45CC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122FB6C" w14:textId="77777777" w:rsidR="00BF370C" w:rsidRPr="005F45CC" w:rsidRDefault="00BF370C" w:rsidP="00BF370C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hyperlink r:id="rId13">
              <w:r w:rsidRPr="005F45CC">
                <w:rPr>
                  <w:color w:val="0000FF"/>
                  <w:sz w:val="20"/>
                  <w:szCs w:val="20"/>
                  <w:u w:val="single" w:color="0000FF"/>
                </w:rPr>
                <w:t>https://www.imf.org/external/datamapper/LP@WEO/OEMDC/ADVEC/WEOWORLD</w:t>
              </w:r>
            </w:hyperlink>
          </w:p>
          <w:p w14:paraId="36141888" w14:textId="77777777" w:rsidR="00BF370C" w:rsidRPr="005F45CC" w:rsidRDefault="00BF370C" w:rsidP="00BF370C">
            <w:pPr>
              <w:pStyle w:val="TableParagraph"/>
              <w:numPr>
                <w:ilvl w:val="0"/>
                <w:numId w:val="15"/>
              </w:numPr>
              <w:tabs>
                <w:tab w:val="left" w:pos="508"/>
              </w:tabs>
              <w:spacing w:line="268" w:lineRule="exact"/>
              <w:ind w:hanging="361"/>
              <w:rPr>
                <w:sz w:val="20"/>
                <w:szCs w:val="20"/>
              </w:rPr>
            </w:pPr>
            <w:hyperlink r:id="rId14" w:history="1">
              <w:r w:rsidRPr="005F45CC">
                <w:rPr>
                  <w:rStyle w:val="af9"/>
                  <w:sz w:val="20"/>
                  <w:szCs w:val="20"/>
                </w:rPr>
                <w:t>https://unstats.un.org/home/</w:t>
              </w:r>
            </w:hyperlink>
            <w:r w:rsidRPr="005F45CC">
              <w:rPr>
                <w:color w:val="0000FF"/>
                <w:spacing w:val="1"/>
                <w:sz w:val="20"/>
                <w:szCs w:val="20"/>
              </w:rPr>
              <w:t xml:space="preserve"> </w:t>
            </w:r>
          </w:p>
          <w:p w14:paraId="56112C75" w14:textId="6A14EFB4" w:rsidR="00302DB1" w:rsidRPr="005F45CC" w:rsidRDefault="00BF370C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hyperlink r:id="rId15" w:anchor="home" w:history="1">
              <w:r w:rsidRPr="005F45CC">
                <w:rPr>
                  <w:rStyle w:val="af9"/>
                  <w:spacing w:val="-1"/>
                  <w:sz w:val="20"/>
                  <w:szCs w:val="20"/>
                </w:rPr>
                <w:t>http://www.fao.org/faostat/en/#home</w:t>
              </w:r>
            </w:hyperlink>
          </w:p>
        </w:tc>
      </w:tr>
      <w:tr w:rsidR="00302DB1" w:rsidRPr="005F45CC" w14:paraId="4B84EDAB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A2622" w14:textId="0D2CF45A" w:rsidR="00302DB1" w:rsidRPr="005F45CC" w:rsidRDefault="00BF370C" w:rsidP="00302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108A" w14:textId="77777777" w:rsidR="00BF370C" w:rsidRPr="005F45CC" w:rsidRDefault="00BF370C" w:rsidP="00BF370C">
            <w:pPr>
              <w:pStyle w:val="TableParagraph"/>
              <w:spacing w:before="1" w:line="220" w:lineRule="auto"/>
              <w:ind w:left="216" w:right="192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>
              <w:r w:rsidRPr="005F45CC">
                <w:rPr>
                  <w:sz w:val="20"/>
                  <w:szCs w:val="20"/>
                  <w:u w:val="single"/>
                </w:rPr>
                <w:t>Академической политико</w:t>
              </w:r>
            </w:hyperlink>
            <w:r w:rsidRPr="005F45CC">
              <w:rPr>
                <w:sz w:val="20"/>
                <w:szCs w:val="20"/>
                <w:u w:val="single"/>
              </w:rPr>
              <w:t>й и</w:t>
            </w:r>
            <w:r w:rsidRPr="005F45CC">
              <w:rPr>
                <w:sz w:val="20"/>
                <w:szCs w:val="20"/>
              </w:rPr>
              <w:t xml:space="preserve"> </w:t>
            </w:r>
            <w:hyperlink r:id="rId17">
              <w:r w:rsidRPr="005F45CC">
                <w:rPr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</w:p>
          <w:p w14:paraId="324347DD" w14:textId="77777777" w:rsidR="00BF370C" w:rsidRPr="005F45CC" w:rsidRDefault="00BF370C" w:rsidP="00BF370C">
            <w:pPr>
              <w:pStyle w:val="TableParagraph"/>
              <w:spacing w:line="203" w:lineRule="exact"/>
              <w:ind w:left="216"/>
              <w:jc w:val="both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>Документы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доступны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на</w:t>
            </w:r>
            <w:r w:rsidRPr="005F45CC">
              <w:rPr>
                <w:spacing w:val="3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главной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странице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ИС</w:t>
            </w:r>
            <w:r w:rsidRPr="005F45CC">
              <w:rPr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Univer.</w:t>
            </w:r>
          </w:p>
          <w:p w14:paraId="5A28B8EF" w14:textId="77777777" w:rsidR="00BF370C" w:rsidRPr="005F45CC" w:rsidRDefault="00BF370C" w:rsidP="00BF370C">
            <w:pPr>
              <w:pStyle w:val="TableParagraph"/>
              <w:spacing w:before="5" w:line="218" w:lineRule="auto"/>
              <w:ind w:left="216" w:right="189"/>
              <w:jc w:val="both"/>
              <w:rPr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 w:rsidRPr="005F45CC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 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 задания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 xml:space="preserve">СРМП, СРМ, которые отражаются в силлабусе и отвечают за актуальность тематик учебных занятий и </w:t>
            </w:r>
            <w:r w:rsidRPr="005F45CC">
              <w:rPr>
                <w:spacing w:val="-2"/>
                <w:sz w:val="20"/>
                <w:szCs w:val="20"/>
              </w:rPr>
              <w:t>заданий.</w:t>
            </w:r>
          </w:p>
          <w:p w14:paraId="56B8A692" w14:textId="77777777" w:rsidR="00BF370C" w:rsidRPr="005F45CC" w:rsidRDefault="00BF370C" w:rsidP="00BF370C">
            <w:pPr>
              <w:pStyle w:val="TableParagraph"/>
              <w:spacing w:line="211" w:lineRule="exact"/>
              <w:ind w:left="216"/>
              <w:jc w:val="both"/>
              <w:rPr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Посещаемость. </w:t>
            </w:r>
            <w:r w:rsidRPr="005F45CC">
              <w:rPr>
                <w:sz w:val="20"/>
                <w:szCs w:val="20"/>
              </w:rPr>
              <w:t>Дедлайн каждого задания указан в календаре (графике) реализации</w:t>
            </w:r>
            <w:r w:rsidRPr="005F45CC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содержания</w:t>
            </w:r>
            <w:r w:rsidRPr="005F45CC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дисциплины.</w:t>
            </w:r>
            <w:r w:rsidRPr="005F45CC">
              <w:rPr>
                <w:spacing w:val="64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Несоблюдение</w:t>
            </w:r>
            <w:r w:rsidRPr="005F45CC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дедлайнов</w:t>
            </w:r>
            <w:r w:rsidRPr="005F45CC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приводит</w:t>
            </w:r>
            <w:r w:rsidRPr="005F45CC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5F45CC">
              <w:rPr>
                <w:spacing w:val="-10"/>
                <w:sz w:val="20"/>
                <w:szCs w:val="20"/>
              </w:rPr>
              <w:t xml:space="preserve">к </w:t>
            </w:r>
            <w:r w:rsidRPr="005F45CC">
              <w:rPr>
                <w:sz w:val="20"/>
                <w:szCs w:val="20"/>
              </w:rPr>
              <w:t>потере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баллов.</w:t>
            </w:r>
          </w:p>
          <w:p w14:paraId="04DB0FC7" w14:textId="77777777" w:rsidR="00BF370C" w:rsidRPr="005F45CC" w:rsidRDefault="00BF370C" w:rsidP="00BF370C">
            <w:pPr>
              <w:pStyle w:val="TableParagraph"/>
              <w:ind w:left="216" w:right="1061"/>
              <w:jc w:val="both"/>
              <w:rPr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  <w:u w:val="single"/>
              </w:rPr>
              <w:t xml:space="preserve">Академическая честность. </w:t>
            </w:r>
            <w:r w:rsidRPr="005F45CC">
              <w:rPr>
                <w:sz w:val="20"/>
                <w:szCs w:val="20"/>
              </w:rPr>
              <w:t>Практические/лабораторные занятия, СРМ развивают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обучающегося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самостоятельность, критическое</w:t>
            </w:r>
            <w:r w:rsidRPr="005F45CC">
              <w:rPr>
                <w:spacing w:val="-3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мышление, креативность.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Недопустимы</w:t>
            </w:r>
            <w:r w:rsidRPr="005F45CC">
              <w:rPr>
                <w:spacing w:val="-1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плагиат,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подлог,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использование</w:t>
            </w:r>
            <w:r w:rsidRPr="005F45CC">
              <w:rPr>
                <w:spacing w:val="-1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шпаргалок, списывание на всех этапах выполнения заданий.</w:t>
            </w:r>
          </w:p>
          <w:p w14:paraId="62F8E583" w14:textId="77777777" w:rsidR="00BF370C" w:rsidRPr="005F45CC" w:rsidRDefault="00BF370C" w:rsidP="00BF370C">
            <w:pPr>
              <w:pStyle w:val="TableParagraph"/>
              <w:spacing w:line="220" w:lineRule="auto"/>
              <w:ind w:left="216" w:right="201"/>
              <w:jc w:val="both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>
              <w:r w:rsidRPr="005F45CC">
                <w:rPr>
                  <w:sz w:val="20"/>
                  <w:szCs w:val="20"/>
                  <w:u w:val="single"/>
                </w:rPr>
                <w:t>«Правила проведения</w:t>
              </w:r>
            </w:hyperlink>
            <w:r w:rsidRPr="005F45CC">
              <w:rPr>
                <w:sz w:val="20"/>
                <w:szCs w:val="20"/>
              </w:rPr>
              <w:t xml:space="preserve"> </w:t>
            </w:r>
            <w:hyperlink r:id="rId19">
              <w:r w:rsidRPr="005F45CC">
                <w:rPr>
                  <w:sz w:val="20"/>
                  <w:szCs w:val="20"/>
                  <w:u w:val="single"/>
                </w:rPr>
                <w:t>итогового контроля»,</w:t>
              </w:r>
            </w:hyperlink>
          </w:p>
          <w:p w14:paraId="0189B07B" w14:textId="77777777" w:rsidR="00BF370C" w:rsidRPr="005F45CC" w:rsidRDefault="00BF370C" w:rsidP="00BF370C">
            <w:pPr>
              <w:pStyle w:val="TableParagraph"/>
              <w:spacing w:line="218" w:lineRule="auto"/>
              <w:ind w:left="216" w:right="206"/>
              <w:jc w:val="both"/>
              <w:rPr>
                <w:sz w:val="20"/>
                <w:szCs w:val="20"/>
              </w:rPr>
            </w:pPr>
            <w:hyperlink r:id="rId20">
              <w:r w:rsidRPr="005F45CC">
                <w:rPr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</w:t>
              </w:r>
            </w:hyperlink>
            <w:r w:rsidRPr="005F45CC">
              <w:rPr>
                <w:sz w:val="20"/>
                <w:szCs w:val="20"/>
              </w:rPr>
              <w:t xml:space="preserve"> </w:t>
            </w:r>
            <w:hyperlink r:id="rId21">
              <w:r w:rsidRPr="005F45CC">
                <w:rPr>
                  <w:sz w:val="20"/>
                  <w:szCs w:val="20"/>
                  <w:u w:val="single"/>
                </w:rPr>
                <w:t>текущего</w:t>
              </w:r>
            </w:hyperlink>
            <w:r w:rsidRPr="005F45CC">
              <w:rPr>
                <w:sz w:val="20"/>
                <w:szCs w:val="20"/>
              </w:rPr>
              <w:t xml:space="preserve"> </w:t>
            </w:r>
            <w:hyperlink r:id="rId22">
              <w:r w:rsidRPr="005F45CC">
                <w:rPr>
                  <w:sz w:val="20"/>
                  <w:szCs w:val="20"/>
                  <w:u w:val="single"/>
                </w:rPr>
                <w:t>учебного года»</w:t>
              </w:r>
            </w:hyperlink>
            <w:r w:rsidRPr="005F45CC">
              <w:rPr>
                <w:sz w:val="20"/>
                <w:szCs w:val="20"/>
                <w:u w:val="single"/>
              </w:rPr>
              <w:t>, «Положение о проверке текстовых документов</w:t>
            </w:r>
            <w:r w:rsidRPr="005F45CC">
              <w:rPr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  <w:u w:val="single"/>
              </w:rPr>
              <w:t>обучающихся на наличие заимствований».</w:t>
            </w:r>
          </w:p>
          <w:p w14:paraId="1A4402A7" w14:textId="77777777" w:rsidR="00BF370C" w:rsidRPr="005F45CC" w:rsidRDefault="00BF370C" w:rsidP="00BF370C">
            <w:pPr>
              <w:pStyle w:val="TableParagraph"/>
              <w:spacing w:line="205" w:lineRule="exact"/>
              <w:ind w:left="216"/>
              <w:jc w:val="both"/>
              <w:rPr>
                <w:sz w:val="20"/>
                <w:szCs w:val="20"/>
              </w:rPr>
            </w:pPr>
            <w:r w:rsidRPr="005F45CC">
              <w:rPr>
                <w:spacing w:val="-2"/>
                <w:sz w:val="20"/>
                <w:szCs w:val="20"/>
              </w:rPr>
              <w:t>Документы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доступны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на</w:t>
            </w:r>
            <w:r w:rsidRPr="005F45CC">
              <w:rPr>
                <w:spacing w:val="4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главной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странице</w:t>
            </w:r>
            <w:r w:rsidRPr="005F45CC">
              <w:rPr>
                <w:spacing w:val="-7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ИС</w:t>
            </w:r>
            <w:r w:rsidRPr="005F45CC">
              <w:rPr>
                <w:spacing w:val="2"/>
                <w:sz w:val="20"/>
                <w:szCs w:val="20"/>
              </w:rPr>
              <w:t xml:space="preserve"> </w:t>
            </w:r>
            <w:r w:rsidRPr="005F45CC">
              <w:rPr>
                <w:spacing w:val="-2"/>
                <w:sz w:val="20"/>
                <w:szCs w:val="20"/>
              </w:rPr>
              <w:t>Univer.</w:t>
            </w:r>
          </w:p>
          <w:p w14:paraId="3E267B57" w14:textId="77777777" w:rsidR="00BF370C" w:rsidRPr="005F45CC" w:rsidRDefault="00BF370C" w:rsidP="00BF370C">
            <w:pPr>
              <w:pStyle w:val="TableParagraph"/>
              <w:spacing w:before="6" w:line="218" w:lineRule="auto"/>
              <w:ind w:left="216" w:right="201"/>
              <w:jc w:val="both"/>
              <w:rPr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 w:rsidRPr="005F45CC">
              <w:rPr>
                <w:sz w:val="20"/>
                <w:szCs w:val="20"/>
              </w:rPr>
              <w:t>Образовательная среда университета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задумана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как</w:t>
            </w:r>
            <w:r w:rsidRPr="005F45CC">
              <w:rPr>
                <w:spacing w:val="-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безопасное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место,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где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всегда</w:t>
            </w:r>
            <w:r w:rsidRPr="005F45CC">
              <w:rPr>
                <w:spacing w:val="-2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присутствуют</w:t>
            </w:r>
            <w:r w:rsidRPr="005F45CC">
              <w:rPr>
                <w:spacing w:val="-1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 xml:space="preserve">поддержка и равное отношение со </w:t>
            </w:r>
            <w:r w:rsidRPr="005F45CC">
              <w:rPr>
                <w:sz w:val="20"/>
                <w:szCs w:val="20"/>
              </w:rPr>
              <w:lastRenderedPageBreak/>
              <w:t>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5568033" w14:textId="77777777" w:rsidR="00BF370C" w:rsidRPr="005F45CC" w:rsidRDefault="00BF370C" w:rsidP="00BF370C">
            <w:pPr>
              <w:pStyle w:val="TableParagraph"/>
              <w:spacing w:before="1" w:line="220" w:lineRule="auto"/>
              <w:ind w:left="216" w:right="210"/>
              <w:rPr>
                <w:sz w:val="20"/>
                <w:szCs w:val="20"/>
              </w:rPr>
            </w:pPr>
            <w:r w:rsidRPr="005F45CC">
              <w:rPr>
                <w:sz w:val="20"/>
                <w:szCs w:val="20"/>
              </w:rPr>
              <w:t>Все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обучающиеся,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особенно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ограниченными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возможностями,</w:t>
            </w:r>
            <w:r w:rsidRPr="005F45CC">
              <w:rPr>
                <w:spacing w:val="8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могут получать консультативную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помощь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по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телефону/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е-mail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hyperlink r:id="rId23">
              <w:r w:rsidRPr="005F45CC">
                <w:rPr>
                  <w:sz w:val="20"/>
                  <w:szCs w:val="20"/>
                  <w:u w:val="single"/>
                </w:rPr>
                <w:t>Nadyrov@gmail.com</w:t>
              </w:r>
              <w:r w:rsidRPr="005F45CC">
                <w:rPr>
                  <w:sz w:val="20"/>
                  <w:szCs w:val="20"/>
                </w:rPr>
                <w:t>.</w:t>
              </w:r>
            </w:hyperlink>
            <w:r w:rsidRPr="005F45CC">
              <w:rPr>
                <w:sz w:val="20"/>
                <w:szCs w:val="20"/>
              </w:rPr>
              <w:t xml:space="preserve"> либо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 xml:space="preserve">посредством видеосвязи в Zoom. </w:t>
            </w:r>
            <w:r w:rsidRPr="005F45CC">
              <w:rPr>
                <w:spacing w:val="-2"/>
                <w:sz w:val="20"/>
                <w:szCs w:val="20"/>
              </w:rPr>
              <w:t xml:space="preserve">https://teams.microsoft.com/l/channel/19%3akkKWRYY_2MY8wdi6j7U2pyhjLnr1ZhL mta7Ot </w:t>
            </w:r>
            <w:r w:rsidRPr="005F45CC">
              <w:rPr>
                <w:spacing w:val="-4"/>
                <w:sz w:val="20"/>
                <w:szCs w:val="20"/>
              </w:rPr>
              <w:t>jsGvfA1%40thread.tacv2/%25D0%259E%25D0%25B1%25D1%2589%25D0%25B8%2 5D0%</w:t>
            </w:r>
          </w:p>
          <w:p w14:paraId="4281008A" w14:textId="77777777" w:rsidR="00BF370C" w:rsidRPr="005F45CC" w:rsidRDefault="00BF370C" w:rsidP="00BF370C">
            <w:pPr>
              <w:pStyle w:val="TableParagraph"/>
              <w:spacing w:line="230" w:lineRule="auto"/>
              <w:ind w:left="216" w:right="625"/>
              <w:rPr>
                <w:sz w:val="20"/>
                <w:szCs w:val="20"/>
                <w:lang w:val="en-US"/>
              </w:rPr>
            </w:pPr>
            <w:r w:rsidRPr="005F45CC">
              <w:rPr>
                <w:spacing w:val="-2"/>
                <w:sz w:val="20"/>
                <w:szCs w:val="20"/>
                <w:lang w:val="en-US"/>
              </w:rPr>
              <w:t xml:space="preserve">25B9?groupId=cf95dddf-5d58-4e1f-8f35-68e083bd4f14&amp;tenantId=b0ab71a5-75b1- </w:t>
            </w:r>
            <w:r w:rsidRPr="005F45CC">
              <w:rPr>
                <w:sz w:val="20"/>
                <w:szCs w:val="20"/>
                <w:lang w:val="en-US"/>
              </w:rPr>
              <w:t>4d65-81f7- f479b4978d7b</w:t>
            </w:r>
          </w:p>
          <w:p w14:paraId="2035D04D" w14:textId="69FE8A11" w:rsidR="00302DB1" w:rsidRPr="005F45CC" w:rsidRDefault="00BF370C" w:rsidP="00BF370C">
            <w:pPr>
              <w:ind w:left="216"/>
              <w:rPr>
                <w:b/>
                <w:bCs/>
                <w:color w:val="000000"/>
                <w:sz w:val="20"/>
                <w:szCs w:val="20"/>
              </w:rPr>
            </w:pPr>
            <w:r w:rsidRPr="005F45CC">
              <w:rPr>
                <w:b/>
                <w:sz w:val="20"/>
                <w:szCs w:val="20"/>
              </w:rPr>
              <w:t>ВНИМАНИЕ!</w:t>
            </w:r>
            <w:r w:rsidRPr="005F45CC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Дедлайн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каждого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задания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указан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в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календаре</w:t>
            </w:r>
            <w:r w:rsidRPr="005F45CC">
              <w:rPr>
                <w:spacing w:val="40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(графике) реализации</w:t>
            </w:r>
            <w:r w:rsidRPr="005F45CC">
              <w:rPr>
                <w:spacing w:val="65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содержания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дисциплины.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Несоблюдение</w:t>
            </w:r>
            <w:r w:rsidRPr="005F45CC">
              <w:rPr>
                <w:spacing w:val="-8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дедлайнов</w:t>
            </w:r>
            <w:r w:rsidRPr="005F45CC">
              <w:rPr>
                <w:spacing w:val="-4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приводит</w:t>
            </w:r>
            <w:r w:rsidRPr="005F45CC">
              <w:rPr>
                <w:spacing w:val="-6"/>
                <w:sz w:val="20"/>
                <w:szCs w:val="20"/>
              </w:rPr>
              <w:t xml:space="preserve"> </w:t>
            </w:r>
            <w:r w:rsidRPr="005F45CC">
              <w:rPr>
                <w:sz w:val="20"/>
                <w:szCs w:val="20"/>
              </w:rPr>
              <w:t>к потере баллов.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809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  <w:gridCol w:w="1521"/>
        <w:gridCol w:w="1521"/>
        <w:gridCol w:w="1521"/>
        <w:gridCol w:w="1521"/>
        <w:gridCol w:w="1521"/>
      </w:tblGrid>
      <w:tr w:rsidR="006A6C8C" w:rsidRPr="003F2DC5" w14:paraId="564870B2" w14:textId="77777777" w:rsidTr="008611F4">
        <w:trPr>
          <w:gridAfter w:val="5"/>
          <w:wAfter w:w="7605" w:type="dxa"/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8611F4">
        <w:trPr>
          <w:gridAfter w:val="5"/>
          <w:wAfter w:w="7605" w:type="dxa"/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8611F4">
        <w:trPr>
          <w:gridAfter w:val="5"/>
          <w:wAfter w:w="7605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F8EABA1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</w:t>
            </w:r>
            <w:r w:rsidR="008611F4">
              <w:rPr>
                <w:bCs/>
                <w:color w:val="FF0000"/>
                <w:sz w:val="16"/>
                <w:szCs w:val="16"/>
              </w:rPr>
              <w:t>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8611F4">
        <w:trPr>
          <w:gridAfter w:val="5"/>
          <w:wAfter w:w="7605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8611F4">
        <w:trPr>
          <w:gridAfter w:val="5"/>
          <w:wAfter w:w="7605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8611F4">
        <w:trPr>
          <w:gridAfter w:val="5"/>
          <w:wAfter w:w="7605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8611F4">
        <w:trPr>
          <w:gridAfter w:val="5"/>
          <w:wAfter w:w="7605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6FD8E95" w14:textId="0912D0AB" w:rsidR="008F34B8" w:rsidRPr="008611F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25A01358" w:rsidR="008F34B8" w:rsidRPr="00F553C1" w:rsidRDefault="008F34B8" w:rsidP="008611F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008611F4">
        <w:trPr>
          <w:gridAfter w:val="5"/>
          <w:wAfter w:w="7605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1DBDE5A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611F4" w:rsidRPr="003F2DC5" w14:paraId="123149AD" w14:textId="77777777" w:rsidTr="008611F4">
        <w:trPr>
          <w:gridAfter w:val="5"/>
          <w:wAfter w:w="7605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611F4" w:rsidRPr="00D36E98" w:rsidRDefault="008611F4" w:rsidP="008611F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263231C" w:rsidR="008611F4" w:rsidRPr="008611F4" w:rsidRDefault="008611F4" w:rsidP="008611F4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611F4">
              <w:rPr>
                <w:spacing w:val="-5"/>
                <w:sz w:val="16"/>
                <w:szCs w:val="16"/>
              </w:rPr>
              <w:t>5</w:t>
            </w:r>
            <w:r w:rsidR="007923E1">
              <w:rPr>
                <w:spacing w:val="-5"/>
                <w:sz w:val="16"/>
                <w:szCs w:val="16"/>
              </w:rPr>
              <w:t>5</w:t>
            </w:r>
            <w:r w:rsidRPr="008611F4">
              <w:rPr>
                <w:sz w:val="16"/>
                <w:szCs w:val="16"/>
              </w:rPr>
              <w:tab/>
            </w:r>
            <w:r w:rsidRPr="008611F4">
              <w:rPr>
                <w:spacing w:val="-5"/>
                <w:sz w:val="16"/>
                <w:szCs w:val="16"/>
              </w:rPr>
              <w:t>5</w:t>
            </w:r>
            <w:r w:rsidR="007923E1">
              <w:rPr>
                <w:spacing w:val="-5"/>
                <w:sz w:val="16"/>
                <w:szCs w:val="16"/>
              </w:rPr>
              <w:t>0</w:t>
            </w:r>
          </w:p>
        </w:tc>
      </w:tr>
      <w:tr w:rsidR="008611F4" w:rsidRPr="003F2DC5" w14:paraId="012AB828" w14:textId="77777777" w:rsidTr="008611F4">
        <w:trPr>
          <w:gridAfter w:val="5"/>
          <w:wAfter w:w="7605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611F4" w:rsidRPr="00D36E98" w:rsidRDefault="008611F4" w:rsidP="008611F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CA9EA7F" w:rsidR="008611F4" w:rsidRPr="008611F4" w:rsidRDefault="007923E1" w:rsidP="008611F4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30</w:t>
            </w:r>
            <w:r w:rsidR="008611F4" w:rsidRPr="008611F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3</w:t>
            </w:r>
            <w:r w:rsidR="008611F4" w:rsidRPr="008611F4">
              <w:rPr>
                <w:spacing w:val="-5"/>
                <w:sz w:val="16"/>
                <w:szCs w:val="16"/>
              </w:rPr>
              <w:t>5</w:t>
            </w:r>
          </w:p>
        </w:tc>
      </w:tr>
      <w:tr w:rsidR="008611F4" w:rsidRPr="003F2DC5" w14:paraId="720EC03E" w14:textId="77777777" w:rsidTr="008611F4">
        <w:trPr>
          <w:gridAfter w:val="5"/>
          <w:wAfter w:w="7605" w:type="dxa"/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611F4" w:rsidRPr="00C03EF1" w:rsidRDefault="008611F4" w:rsidP="008611F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611F4" w:rsidRPr="00C055D3" w:rsidRDefault="008611F4" w:rsidP="008611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0BD9FC8" w:rsidR="008611F4" w:rsidRPr="00D36E98" w:rsidRDefault="007923E1" w:rsidP="008611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Рубежн</w:t>
            </w:r>
            <w:r w:rsidR="008611F4">
              <w:rPr>
                <w:sz w:val="16"/>
                <w:szCs w:val="16"/>
              </w:rPr>
              <w:t>ый контроль</w:t>
            </w:r>
            <w:r w:rsidR="008611F4"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0C024397" w:rsidR="008611F4" w:rsidRPr="008611F4" w:rsidRDefault="007923E1" w:rsidP="008611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8611F4" w:rsidRPr="008611F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15</w:t>
            </w:r>
          </w:p>
        </w:tc>
      </w:tr>
      <w:tr w:rsidR="008611F4" w:rsidRPr="003F2DC5" w14:paraId="22B40A05" w14:textId="77777777" w:rsidTr="008611F4">
        <w:trPr>
          <w:gridAfter w:val="5"/>
          <w:wAfter w:w="7605" w:type="dxa"/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8611F4" w:rsidRPr="00122EF2" w:rsidRDefault="008611F4" w:rsidP="008611F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6E982023" w:rsidR="008611F4" w:rsidRPr="008611F4" w:rsidRDefault="008611F4" w:rsidP="008611F4">
            <w:pPr>
              <w:rPr>
                <w:sz w:val="16"/>
                <w:szCs w:val="16"/>
              </w:rPr>
            </w:pPr>
            <w:r w:rsidRPr="008611F4">
              <w:rPr>
                <w:spacing w:val="-5"/>
                <w:sz w:val="16"/>
                <w:szCs w:val="16"/>
              </w:rPr>
              <w:t>100</w:t>
            </w:r>
            <w:r w:rsidRPr="008611F4">
              <w:rPr>
                <w:sz w:val="16"/>
                <w:szCs w:val="16"/>
              </w:rPr>
              <w:tab/>
            </w:r>
            <w:r w:rsidRPr="008611F4">
              <w:rPr>
                <w:spacing w:val="-5"/>
                <w:sz w:val="16"/>
                <w:szCs w:val="16"/>
              </w:rPr>
              <w:t>100</w:t>
            </w:r>
          </w:p>
        </w:tc>
      </w:tr>
      <w:tr w:rsidR="008611F4" w:rsidRPr="003F2DC5" w14:paraId="0CC7AB40" w14:textId="77777777" w:rsidTr="008611F4">
        <w:trPr>
          <w:gridAfter w:val="5"/>
          <w:wAfter w:w="7605" w:type="dxa"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8611F4" w:rsidRPr="00122EF2" w:rsidRDefault="008611F4" w:rsidP="008611F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8611F4" w:rsidRPr="00122EF2" w:rsidRDefault="008611F4" w:rsidP="008611F4">
            <w:pPr>
              <w:rPr>
                <w:sz w:val="16"/>
                <w:szCs w:val="16"/>
              </w:rPr>
            </w:pPr>
          </w:p>
        </w:tc>
      </w:tr>
      <w:tr w:rsidR="008611F4" w:rsidRPr="003F2DC5" w14:paraId="5747F938" w14:textId="77777777" w:rsidTr="008611F4">
        <w:trPr>
          <w:gridAfter w:val="5"/>
          <w:wAfter w:w="7605" w:type="dxa"/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8611F4" w:rsidRPr="008F34B8" w:rsidRDefault="008611F4" w:rsidP="008611F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8611F4" w:rsidRPr="00122EF2" w:rsidRDefault="008611F4" w:rsidP="008611F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8611F4" w:rsidRPr="00122EF2" w:rsidRDefault="008611F4" w:rsidP="008611F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8611F4" w:rsidRPr="00122EF2" w:rsidRDefault="008611F4" w:rsidP="008611F4">
            <w:pPr>
              <w:rPr>
                <w:sz w:val="16"/>
                <w:szCs w:val="16"/>
              </w:rPr>
            </w:pPr>
          </w:p>
        </w:tc>
      </w:tr>
      <w:tr w:rsidR="008611F4" w:rsidRPr="003F2DC5" w14:paraId="2922F91B" w14:textId="5D15DC25" w:rsidTr="008611F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611F4" w:rsidRDefault="008611F4" w:rsidP="008611F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611F4" w:rsidRPr="00A955F4" w:rsidRDefault="008611F4" w:rsidP="008611F4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611F4" w:rsidRPr="00A9530A" w:rsidRDefault="008611F4" w:rsidP="008611F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21" w:type="dxa"/>
          </w:tcPr>
          <w:p w14:paraId="2AAB53FB" w14:textId="77777777" w:rsidR="008611F4" w:rsidRPr="003F2DC5" w:rsidRDefault="008611F4" w:rsidP="008611F4"/>
        </w:tc>
        <w:tc>
          <w:tcPr>
            <w:tcW w:w="1521" w:type="dxa"/>
          </w:tcPr>
          <w:p w14:paraId="09C1842D" w14:textId="77777777" w:rsidR="008611F4" w:rsidRPr="003F2DC5" w:rsidRDefault="008611F4" w:rsidP="008611F4"/>
        </w:tc>
        <w:tc>
          <w:tcPr>
            <w:tcW w:w="1521" w:type="dxa"/>
          </w:tcPr>
          <w:p w14:paraId="5FF86A78" w14:textId="77777777" w:rsidR="008611F4" w:rsidRPr="003F2DC5" w:rsidRDefault="008611F4" w:rsidP="008611F4"/>
        </w:tc>
        <w:tc>
          <w:tcPr>
            <w:tcW w:w="1521" w:type="dxa"/>
          </w:tcPr>
          <w:p w14:paraId="5819594E" w14:textId="77777777" w:rsidR="008611F4" w:rsidRPr="003F2DC5" w:rsidRDefault="008611F4" w:rsidP="008611F4"/>
        </w:tc>
        <w:tc>
          <w:tcPr>
            <w:tcW w:w="1521" w:type="dxa"/>
          </w:tcPr>
          <w:p w14:paraId="5F83EBC3" w14:textId="77777777" w:rsidR="008611F4" w:rsidRPr="003F2DC5" w:rsidRDefault="008611F4" w:rsidP="008611F4"/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137814" w14:paraId="70D56BBA" w14:textId="77777777" w:rsidTr="002159D8">
        <w:tc>
          <w:tcPr>
            <w:tcW w:w="871" w:type="dxa"/>
          </w:tcPr>
          <w:p w14:paraId="492C7304" w14:textId="77777777" w:rsidR="008642A4" w:rsidRPr="0013781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13781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13781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13781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Макс</w:t>
            </w:r>
            <w:r w:rsidR="00EB165C" w:rsidRPr="0013781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13781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z w:val="20"/>
                <w:szCs w:val="20"/>
                <w:lang w:val="kk-KZ"/>
              </w:rPr>
              <w:t>б</w:t>
            </w:r>
            <w:r w:rsidRPr="00137814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137814" w14:paraId="352B8DBD" w14:textId="77777777" w:rsidTr="002159D8">
        <w:tc>
          <w:tcPr>
            <w:tcW w:w="10509" w:type="dxa"/>
            <w:gridSpan w:val="4"/>
          </w:tcPr>
          <w:p w14:paraId="576E1514" w14:textId="38A4E558" w:rsidR="008642A4" w:rsidRPr="00137814" w:rsidRDefault="002668F7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z w:val="20"/>
                <w:szCs w:val="20"/>
              </w:rPr>
              <w:t>МОДУЛЬ 1</w:t>
            </w:r>
            <w:r w:rsidR="007F628F">
              <w:rPr>
                <w:b/>
                <w:sz w:val="20"/>
                <w:szCs w:val="20"/>
              </w:rPr>
              <w:t>.</w:t>
            </w:r>
            <w:r w:rsidR="007F628F" w:rsidRPr="007F628F">
              <w:rPr>
                <w:b/>
                <w:sz w:val="20"/>
                <w:szCs w:val="20"/>
              </w:rPr>
              <w:t xml:space="preserve"> Геополитика и глобальная безопасность: основные категории и теории</w:t>
            </w:r>
          </w:p>
        </w:tc>
      </w:tr>
      <w:tr w:rsidR="008611F4" w:rsidRPr="00137814" w14:paraId="764A4D7C" w14:textId="77777777" w:rsidTr="002159D8">
        <w:tc>
          <w:tcPr>
            <w:tcW w:w="871" w:type="dxa"/>
            <w:vMerge w:val="restart"/>
          </w:tcPr>
          <w:p w14:paraId="62E94D98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CB852F9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 xml:space="preserve">1. </w:t>
            </w:r>
            <w:r w:rsidRPr="00137814">
              <w:rPr>
                <w:sz w:val="20"/>
                <w:szCs w:val="20"/>
              </w:rPr>
              <w:t>Введение. Геополитика и глобальная безопасность: структура, геополитические модели и глобальная безопасность.</w:t>
            </w:r>
          </w:p>
        </w:tc>
        <w:tc>
          <w:tcPr>
            <w:tcW w:w="861" w:type="dxa"/>
          </w:tcPr>
          <w:p w14:paraId="1FC6CB41" w14:textId="1653CA44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11F4" w:rsidRPr="00137814" w14:paraId="6B5B5ABE" w14:textId="77777777" w:rsidTr="002159D8">
        <w:tc>
          <w:tcPr>
            <w:tcW w:w="871" w:type="dxa"/>
            <w:vMerge/>
          </w:tcPr>
          <w:p w14:paraId="1B8B8D5A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278341D6" w:rsidR="008611F4" w:rsidRPr="00137814" w:rsidRDefault="008611F4" w:rsidP="008611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1.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  <w:lang w:val="kk-KZ"/>
              </w:rPr>
              <w:t>Геополитика и глобальная безопасность: анализ взаимосвязанности и взаимосвязанности.</w:t>
            </w:r>
          </w:p>
        </w:tc>
        <w:tc>
          <w:tcPr>
            <w:tcW w:w="861" w:type="dxa"/>
          </w:tcPr>
          <w:p w14:paraId="6C7BAA4E" w14:textId="71816BE2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06CF1BBF" w:rsidR="008611F4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1F4" w:rsidRPr="00137814" w14:paraId="53946E54" w14:textId="77777777" w:rsidTr="002159D8">
        <w:tc>
          <w:tcPr>
            <w:tcW w:w="871" w:type="dxa"/>
            <w:vMerge w:val="restart"/>
          </w:tcPr>
          <w:p w14:paraId="5FE35A89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B315ED0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6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2.</w:t>
            </w:r>
            <w:r w:rsidRPr="001378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37814">
              <w:rPr>
                <w:spacing w:val="-1"/>
                <w:sz w:val="20"/>
                <w:szCs w:val="20"/>
              </w:rPr>
              <w:t>Основоположники геополитики и их теории.</w:t>
            </w:r>
          </w:p>
        </w:tc>
        <w:tc>
          <w:tcPr>
            <w:tcW w:w="861" w:type="dxa"/>
          </w:tcPr>
          <w:p w14:paraId="37331017" w14:textId="600F30B8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11F4" w:rsidRPr="00137814" w14:paraId="06FD8733" w14:textId="77777777" w:rsidTr="002159D8">
        <w:tc>
          <w:tcPr>
            <w:tcW w:w="871" w:type="dxa"/>
            <w:vMerge/>
          </w:tcPr>
          <w:p w14:paraId="005973C5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41CCF70F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2.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bCs/>
                <w:spacing w:val="-6"/>
                <w:sz w:val="20"/>
                <w:szCs w:val="20"/>
              </w:rPr>
              <w:t>Анализ теорий основателей геополитики.</w:t>
            </w:r>
          </w:p>
        </w:tc>
        <w:tc>
          <w:tcPr>
            <w:tcW w:w="861" w:type="dxa"/>
          </w:tcPr>
          <w:p w14:paraId="5CB823C0" w14:textId="6F2EC9B9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017A5ADB" w:rsidR="008611F4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1F4" w:rsidRPr="00137814" w14:paraId="5F3089A3" w14:textId="77777777" w:rsidTr="002159D8">
        <w:tc>
          <w:tcPr>
            <w:tcW w:w="871" w:type="dxa"/>
            <w:vMerge w:val="restart"/>
          </w:tcPr>
          <w:p w14:paraId="688843B7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2EC0FD9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9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3.</w:t>
            </w:r>
            <w:r w:rsidRPr="001378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Основные категории и концепции современной геополитики.</w:t>
            </w:r>
          </w:p>
        </w:tc>
        <w:tc>
          <w:tcPr>
            <w:tcW w:w="861" w:type="dxa"/>
          </w:tcPr>
          <w:p w14:paraId="1D66F1E5" w14:textId="5528B5CC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11F4" w:rsidRPr="00137814" w14:paraId="002DB181" w14:textId="77777777" w:rsidTr="002159D8">
        <w:tc>
          <w:tcPr>
            <w:tcW w:w="871" w:type="dxa"/>
            <w:vMerge/>
          </w:tcPr>
          <w:p w14:paraId="641D2C32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5D33545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3.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spacing w:val="-2"/>
                <w:sz w:val="20"/>
                <w:szCs w:val="20"/>
              </w:rPr>
              <w:t>Формы пространственного управления: определение путей урегулирования международных территориальных споров.</w:t>
            </w:r>
          </w:p>
        </w:tc>
        <w:tc>
          <w:tcPr>
            <w:tcW w:w="861" w:type="dxa"/>
          </w:tcPr>
          <w:p w14:paraId="72FACCF5" w14:textId="62AF4998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5F8D694E" w:rsidR="008611F4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739A" w:rsidRPr="00137814" w14:paraId="2FB2EF9C" w14:textId="77777777" w:rsidTr="002159D8">
        <w:tc>
          <w:tcPr>
            <w:tcW w:w="871" w:type="dxa"/>
            <w:vMerge w:val="restart"/>
          </w:tcPr>
          <w:p w14:paraId="6D3145A1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EF5ACEB" w:rsidR="0039739A" w:rsidRPr="0013781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5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4.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Субъекты влияния геополитики в современном мире.</w:t>
            </w:r>
          </w:p>
        </w:tc>
        <w:tc>
          <w:tcPr>
            <w:tcW w:w="861" w:type="dxa"/>
          </w:tcPr>
          <w:p w14:paraId="0E01C7B6" w14:textId="42BA2502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739A" w:rsidRPr="00137814" w14:paraId="39F94F37" w14:textId="77777777" w:rsidTr="002159D8">
        <w:tc>
          <w:tcPr>
            <w:tcW w:w="871" w:type="dxa"/>
            <w:vMerge/>
          </w:tcPr>
          <w:p w14:paraId="7E9EF096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107D7EA" w:rsidR="0039739A" w:rsidRPr="0013781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4.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bCs/>
                <w:spacing w:val="-12"/>
                <w:sz w:val="20"/>
                <w:szCs w:val="20"/>
              </w:rPr>
              <w:t>Анализ негосударственных субъектов геополитических отношений</w:t>
            </w:r>
          </w:p>
        </w:tc>
        <w:tc>
          <w:tcPr>
            <w:tcW w:w="861" w:type="dxa"/>
          </w:tcPr>
          <w:p w14:paraId="0B4135F0" w14:textId="4D507B01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43534B97" w:rsidR="0039739A" w:rsidRPr="00137814" w:rsidRDefault="00BC5E46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39739A" w:rsidRPr="00137814" w14:paraId="60401F53" w14:textId="77777777" w:rsidTr="002159D8">
        <w:tc>
          <w:tcPr>
            <w:tcW w:w="871" w:type="dxa"/>
            <w:vMerge/>
          </w:tcPr>
          <w:p w14:paraId="6FDDEB90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A2E4D5" w14:textId="4219F3EA" w:rsidR="0039739A" w:rsidRPr="0013781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1"/>
                <w:sz w:val="20"/>
                <w:szCs w:val="20"/>
              </w:rPr>
              <w:t xml:space="preserve">СРМП </w:t>
            </w:r>
            <w:r w:rsidRPr="00137814">
              <w:rPr>
                <w:b/>
                <w:sz w:val="20"/>
                <w:szCs w:val="20"/>
              </w:rPr>
              <w:t>1.</w:t>
            </w:r>
            <w:r w:rsidRPr="001378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37814">
              <w:rPr>
                <w:bCs/>
                <w:spacing w:val="-4"/>
                <w:sz w:val="20"/>
                <w:szCs w:val="20"/>
              </w:rPr>
              <w:t>Консультация по выполнению СРМ 1.</w:t>
            </w:r>
          </w:p>
        </w:tc>
        <w:tc>
          <w:tcPr>
            <w:tcW w:w="861" w:type="dxa"/>
          </w:tcPr>
          <w:p w14:paraId="17317A0D" w14:textId="78AF34C4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2400D0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39739A" w:rsidRPr="00137814" w14:paraId="79B99EA4" w14:textId="77777777" w:rsidTr="002159D8">
        <w:tc>
          <w:tcPr>
            <w:tcW w:w="871" w:type="dxa"/>
            <w:vMerge w:val="restart"/>
          </w:tcPr>
          <w:p w14:paraId="12BC35DB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1F784F8" w:rsidR="0039739A" w:rsidRPr="0013781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3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5.</w:t>
            </w:r>
            <w:r w:rsidRPr="001378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Состояние и проблемы геополитики и безопасности Казахстана сегодня.</w:t>
            </w:r>
          </w:p>
        </w:tc>
        <w:tc>
          <w:tcPr>
            <w:tcW w:w="861" w:type="dxa"/>
          </w:tcPr>
          <w:p w14:paraId="71D44693" w14:textId="3FC256C5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739A" w:rsidRPr="00137814" w14:paraId="0744C9EF" w14:textId="77777777" w:rsidTr="002159D8">
        <w:tc>
          <w:tcPr>
            <w:tcW w:w="871" w:type="dxa"/>
            <w:vMerge/>
          </w:tcPr>
          <w:p w14:paraId="6107F163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D87A8DF" w:rsidR="0039739A" w:rsidRPr="0013781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5.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spacing w:val="-1"/>
                <w:sz w:val="20"/>
                <w:szCs w:val="20"/>
              </w:rPr>
              <w:t>Определение геополитических факторов и факторов безопасности конкурентоспособности Казахстана.</w:t>
            </w:r>
          </w:p>
        </w:tc>
        <w:tc>
          <w:tcPr>
            <w:tcW w:w="861" w:type="dxa"/>
          </w:tcPr>
          <w:p w14:paraId="6DECDF05" w14:textId="78663CAA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053234CE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39739A" w:rsidRPr="00137814" w14:paraId="189E5D85" w14:textId="77777777" w:rsidTr="002159D8">
        <w:tc>
          <w:tcPr>
            <w:tcW w:w="871" w:type="dxa"/>
            <w:vMerge/>
          </w:tcPr>
          <w:p w14:paraId="0CA39E54" w14:textId="77777777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BFDC27F" w14:textId="32620EEA" w:rsidR="0039739A" w:rsidRPr="00E931F4" w:rsidRDefault="0039739A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31F4">
              <w:rPr>
                <w:b/>
                <w:bCs/>
                <w:sz w:val="20"/>
                <w:szCs w:val="20"/>
              </w:rPr>
              <w:t>СРМП -- 2. Прием СРМ - 1.</w:t>
            </w:r>
            <w:r w:rsidRPr="00E931F4">
              <w:rPr>
                <w:b/>
                <w:spacing w:val="-15"/>
                <w:sz w:val="20"/>
                <w:szCs w:val="20"/>
              </w:rPr>
              <w:t xml:space="preserve">  </w:t>
            </w:r>
            <w:r w:rsidRPr="00E931F4">
              <w:rPr>
                <w:spacing w:val="-1"/>
                <w:sz w:val="20"/>
                <w:szCs w:val="20"/>
              </w:rPr>
              <w:t>Геополитика: структура, геополитические модели и центры современного мира.</w:t>
            </w:r>
          </w:p>
        </w:tc>
        <w:tc>
          <w:tcPr>
            <w:tcW w:w="861" w:type="dxa"/>
          </w:tcPr>
          <w:p w14:paraId="511B7500" w14:textId="485AB690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646C60" w14:textId="2737268B" w:rsidR="0039739A" w:rsidRPr="00137814" w:rsidRDefault="0039739A" w:rsidP="008611F4">
            <w:pPr>
              <w:tabs>
                <w:tab w:val="left" w:pos="1276"/>
              </w:tabs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</w:t>
            </w:r>
          </w:p>
        </w:tc>
      </w:tr>
      <w:tr w:rsidR="008611F4" w:rsidRPr="00137814" w14:paraId="52938F05" w14:textId="77777777" w:rsidTr="002159D8">
        <w:tc>
          <w:tcPr>
            <w:tcW w:w="10509" w:type="dxa"/>
            <w:gridSpan w:val="4"/>
          </w:tcPr>
          <w:p w14:paraId="7D878202" w14:textId="75973DBD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pacing w:val="-5"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 xml:space="preserve">МОДУЛЬ 2 </w:t>
            </w:r>
            <w:r w:rsidRPr="00137814">
              <w:rPr>
                <w:b/>
                <w:spacing w:val="-6"/>
                <w:sz w:val="20"/>
                <w:szCs w:val="20"/>
              </w:rPr>
              <w:t>Геополитика и проблемы безопасности, тенденции, перспективы</w:t>
            </w:r>
          </w:p>
        </w:tc>
      </w:tr>
      <w:tr w:rsidR="008611F4" w:rsidRPr="00137814" w14:paraId="600230E7" w14:textId="77777777" w:rsidTr="002159D8">
        <w:tc>
          <w:tcPr>
            <w:tcW w:w="871" w:type="dxa"/>
            <w:vMerge w:val="restart"/>
          </w:tcPr>
          <w:p w14:paraId="01E29C3F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</w:tcPr>
          <w:p w14:paraId="6D90BFCD" w14:textId="6C89CB0E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pacing w:val="-8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6.</w:t>
            </w:r>
            <w:r w:rsidRPr="0013781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Геополитические изменения и безопасность</w:t>
            </w:r>
          </w:p>
        </w:tc>
        <w:tc>
          <w:tcPr>
            <w:tcW w:w="861" w:type="dxa"/>
          </w:tcPr>
          <w:p w14:paraId="651B0E0A" w14:textId="7D3FC4BB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11F4" w:rsidRPr="00137814" w14:paraId="4AF15503" w14:textId="77777777" w:rsidTr="002159D8">
        <w:tc>
          <w:tcPr>
            <w:tcW w:w="871" w:type="dxa"/>
            <w:vMerge/>
          </w:tcPr>
          <w:p w14:paraId="4F1AE582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126B2276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6.</w:t>
            </w:r>
            <w:r w:rsidRPr="0013781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Переосмысление и анализ безопасности в новых областях</w:t>
            </w:r>
          </w:p>
        </w:tc>
        <w:tc>
          <w:tcPr>
            <w:tcW w:w="861" w:type="dxa"/>
          </w:tcPr>
          <w:p w14:paraId="168C557A" w14:textId="3315CB54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62633C6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8611F4" w:rsidRPr="00137814" w14:paraId="46A4A182" w14:textId="77777777" w:rsidTr="002159D8">
        <w:tc>
          <w:tcPr>
            <w:tcW w:w="871" w:type="dxa"/>
            <w:vMerge w:val="restart"/>
          </w:tcPr>
          <w:p w14:paraId="09D5113A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882BC57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pacing w:val="-2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7.</w:t>
            </w:r>
            <w:r w:rsidRPr="001378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Исследования глобальной безопасности: узкие подходы и широкие подходы.</w:t>
            </w:r>
          </w:p>
        </w:tc>
        <w:tc>
          <w:tcPr>
            <w:tcW w:w="861" w:type="dxa"/>
          </w:tcPr>
          <w:p w14:paraId="537C9AB2" w14:textId="0A8037C4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11F4" w:rsidRPr="00137814" w14:paraId="617F30A8" w14:textId="77777777" w:rsidTr="002159D8">
        <w:tc>
          <w:tcPr>
            <w:tcW w:w="871" w:type="dxa"/>
            <w:vMerge/>
          </w:tcPr>
          <w:p w14:paraId="34D4E3C0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3E80BBA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7.</w:t>
            </w:r>
            <w:r w:rsidRPr="001378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Планетарная напряженность между Востоком и Западом и анализ конфликта между Землей и морем.</w:t>
            </w:r>
          </w:p>
        </w:tc>
        <w:tc>
          <w:tcPr>
            <w:tcW w:w="861" w:type="dxa"/>
          </w:tcPr>
          <w:p w14:paraId="289CA76B" w14:textId="2816E13F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0AA3D693" w:rsidR="008611F4" w:rsidRPr="00BC5E46" w:rsidRDefault="00BC5E46" w:rsidP="008611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C5E46">
              <w:rPr>
                <w:bCs/>
                <w:sz w:val="20"/>
                <w:szCs w:val="20"/>
              </w:rPr>
              <w:t>7</w:t>
            </w:r>
          </w:p>
        </w:tc>
      </w:tr>
      <w:tr w:rsidR="008611F4" w:rsidRPr="00137814" w14:paraId="240FB1C8" w14:textId="77777777" w:rsidTr="002159D8">
        <w:tc>
          <w:tcPr>
            <w:tcW w:w="871" w:type="dxa"/>
            <w:vMerge w:val="restart"/>
          </w:tcPr>
          <w:p w14:paraId="424F6996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4F2ED6C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3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8</w:t>
            </w:r>
            <w:r w:rsidRPr="0013781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Безопасность, идентичность и глобальная гегемония.</w:t>
            </w:r>
          </w:p>
        </w:tc>
        <w:tc>
          <w:tcPr>
            <w:tcW w:w="861" w:type="dxa"/>
          </w:tcPr>
          <w:p w14:paraId="3C5F8DE6" w14:textId="38099483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11F4" w:rsidRPr="00137814" w14:paraId="0E377B5E" w14:textId="77777777" w:rsidTr="002159D8">
        <w:tc>
          <w:tcPr>
            <w:tcW w:w="871" w:type="dxa"/>
            <w:vMerge/>
          </w:tcPr>
          <w:p w14:paraId="0924165C" w14:textId="77777777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A06F35A" w:rsidR="008611F4" w:rsidRPr="00137814" w:rsidRDefault="008611F4" w:rsidP="008611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8.</w:t>
            </w:r>
            <w:r w:rsidRPr="001378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37814">
              <w:rPr>
                <w:spacing w:val="-1"/>
                <w:sz w:val="20"/>
                <w:szCs w:val="20"/>
              </w:rPr>
              <w:t>Глобальная безопасность и определение путей дальнейшего развития.</w:t>
            </w:r>
            <w:r w:rsidR="00BC5E46" w:rsidRPr="00137814">
              <w:rPr>
                <w:b/>
                <w:sz w:val="20"/>
                <w:szCs w:val="20"/>
              </w:rPr>
              <w:t xml:space="preserve"> РК</w:t>
            </w:r>
            <w:r w:rsidR="00BC5E4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BA493EE" w14:textId="461D6ED2" w:rsidR="008611F4" w:rsidRPr="00137814" w:rsidRDefault="008611F4" w:rsidP="008611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2FAAE8AF" w:rsidR="008611F4" w:rsidRPr="00BC5E46" w:rsidRDefault="00BC5E46" w:rsidP="008611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C5E46">
              <w:rPr>
                <w:bCs/>
                <w:sz w:val="20"/>
                <w:szCs w:val="20"/>
              </w:rPr>
              <w:t>21</w:t>
            </w:r>
          </w:p>
        </w:tc>
      </w:tr>
      <w:tr w:rsidR="00BC5E46" w:rsidRPr="00137814" w14:paraId="7BCE6569" w14:textId="77777777" w:rsidTr="001A1582">
        <w:tc>
          <w:tcPr>
            <w:tcW w:w="9782" w:type="dxa"/>
            <w:gridSpan w:val="3"/>
          </w:tcPr>
          <w:p w14:paraId="239DEEC9" w14:textId="2C035924" w:rsidR="00BC5E46" w:rsidRPr="00E931F4" w:rsidRDefault="00BC5E46" w:rsidP="00E931F4">
            <w:pPr>
              <w:rPr>
                <w:b/>
                <w:bCs/>
                <w:sz w:val="20"/>
                <w:szCs w:val="20"/>
              </w:rPr>
            </w:pPr>
            <w:r w:rsidRPr="00E931F4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</w:tcPr>
          <w:p w14:paraId="7CDE6B7C" w14:textId="177F787F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pacing w:val="-10"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5E46" w:rsidRPr="00137814" w14:paraId="4F28CBE4" w14:textId="77777777" w:rsidTr="002159D8">
        <w:tc>
          <w:tcPr>
            <w:tcW w:w="871" w:type="dxa"/>
            <w:vMerge w:val="restart"/>
          </w:tcPr>
          <w:p w14:paraId="76705EFF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A71CB96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4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 xml:space="preserve">9. </w:t>
            </w:r>
            <w:r w:rsidRPr="00137814">
              <w:rPr>
                <w:sz w:val="20"/>
                <w:szCs w:val="20"/>
              </w:rPr>
              <w:t>Геополитические изменения и современные исследования безопасности.</w:t>
            </w:r>
          </w:p>
        </w:tc>
        <w:tc>
          <w:tcPr>
            <w:tcW w:w="861" w:type="dxa"/>
          </w:tcPr>
          <w:p w14:paraId="2BFB5AD3" w14:textId="2A9C20D2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2811F76B" w14:textId="77777777" w:rsidTr="002159D8">
        <w:tc>
          <w:tcPr>
            <w:tcW w:w="871" w:type="dxa"/>
            <w:vMerge/>
          </w:tcPr>
          <w:p w14:paraId="6B22CBD5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6E6DA4A6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9.</w:t>
            </w:r>
            <w:r w:rsidRPr="0013781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37814">
              <w:rPr>
                <w:bCs/>
                <w:spacing w:val="-8"/>
                <w:sz w:val="20"/>
                <w:szCs w:val="20"/>
              </w:rPr>
              <w:t>Геоглобализм: рассмотрение проблем, проблем и перспектив.</w:t>
            </w:r>
          </w:p>
        </w:tc>
        <w:tc>
          <w:tcPr>
            <w:tcW w:w="861" w:type="dxa"/>
          </w:tcPr>
          <w:p w14:paraId="6625834A" w14:textId="2392EFEF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570B68C2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BC5E46" w:rsidRPr="00137814" w14:paraId="6D8423EA" w14:textId="77777777" w:rsidTr="002159D8">
        <w:tc>
          <w:tcPr>
            <w:tcW w:w="871" w:type="dxa"/>
            <w:vMerge/>
          </w:tcPr>
          <w:p w14:paraId="544D7B51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20A5C5D1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2"/>
                <w:sz w:val="20"/>
                <w:szCs w:val="20"/>
              </w:rPr>
              <w:t xml:space="preserve">СРМП </w:t>
            </w:r>
            <w:r w:rsidR="007923E1">
              <w:rPr>
                <w:b/>
                <w:spacing w:val="-12"/>
                <w:sz w:val="20"/>
                <w:szCs w:val="20"/>
              </w:rPr>
              <w:t>3</w:t>
            </w:r>
            <w:r w:rsidRPr="00137814">
              <w:rPr>
                <w:b/>
                <w:sz w:val="20"/>
                <w:szCs w:val="20"/>
              </w:rPr>
              <w:t xml:space="preserve">. </w:t>
            </w:r>
            <w:r w:rsidRPr="00137814">
              <w:rPr>
                <w:bCs/>
                <w:spacing w:val="-4"/>
                <w:sz w:val="20"/>
                <w:szCs w:val="20"/>
              </w:rPr>
              <w:t>Консультация по выполнению СРМ 2</w:t>
            </w:r>
            <w:r w:rsidRPr="001378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54BEE2F5" w14:textId="0EB951DC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A15B316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3CE6E4BF" w14:textId="77777777" w:rsidTr="002159D8">
        <w:tc>
          <w:tcPr>
            <w:tcW w:w="871" w:type="dxa"/>
            <w:vMerge w:val="restart"/>
          </w:tcPr>
          <w:p w14:paraId="0162A872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686177F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7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10.</w:t>
            </w:r>
            <w:r w:rsidRPr="0013781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Контекстуализация. Программа безопасности человека</w:t>
            </w:r>
          </w:p>
        </w:tc>
        <w:tc>
          <w:tcPr>
            <w:tcW w:w="861" w:type="dxa"/>
          </w:tcPr>
          <w:p w14:paraId="23E11B81" w14:textId="11405448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107E4915" w14:textId="77777777" w:rsidTr="002159D8">
        <w:tc>
          <w:tcPr>
            <w:tcW w:w="871" w:type="dxa"/>
            <w:vMerge/>
          </w:tcPr>
          <w:p w14:paraId="00E24750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BEE0C6B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10.</w:t>
            </w:r>
            <w:r w:rsidRPr="0013781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Анализ безопасности человека</w:t>
            </w:r>
          </w:p>
        </w:tc>
        <w:tc>
          <w:tcPr>
            <w:tcW w:w="861" w:type="dxa"/>
          </w:tcPr>
          <w:p w14:paraId="5312540D" w14:textId="265F62E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3461FF7A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BC5E46" w:rsidRPr="00137814" w14:paraId="5FA6E2F7" w14:textId="77777777" w:rsidTr="002159D8">
        <w:tc>
          <w:tcPr>
            <w:tcW w:w="871" w:type="dxa"/>
            <w:vMerge/>
          </w:tcPr>
          <w:p w14:paraId="57C663A6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DFE48DB" w:rsidR="00BC5E46" w:rsidRPr="00137814" w:rsidRDefault="007923E1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31F4">
              <w:rPr>
                <w:b/>
                <w:bCs/>
                <w:sz w:val="20"/>
                <w:szCs w:val="20"/>
              </w:rPr>
              <w:t>СРМП -- 4. Прием СРМ - 2.</w:t>
            </w:r>
            <w:r w:rsidRPr="00E931F4">
              <w:rPr>
                <w:sz w:val="20"/>
                <w:szCs w:val="20"/>
              </w:rPr>
              <w:t xml:space="preserve"> </w:t>
            </w:r>
            <w:r w:rsidR="00BC5E46" w:rsidRPr="00137814">
              <w:rPr>
                <w:sz w:val="20"/>
                <w:szCs w:val="20"/>
              </w:rPr>
              <w:t>Информационный взрыв: проблемы и перспективы.</w:t>
            </w:r>
          </w:p>
        </w:tc>
        <w:tc>
          <w:tcPr>
            <w:tcW w:w="861" w:type="dxa"/>
          </w:tcPr>
          <w:p w14:paraId="53473718" w14:textId="4C91CADF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196790" w14:textId="0C7C6DB2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5"/>
                <w:sz w:val="20"/>
                <w:szCs w:val="20"/>
              </w:rPr>
              <w:t>1</w:t>
            </w:r>
            <w:r w:rsidR="007923E1">
              <w:rPr>
                <w:spacing w:val="-5"/>
                <w:sz w:val="20"/>
                <w:szCs w:val="20"/>
              </w:rPr>
              <w:t>5</w:t>
            </w:r>
          </w:p>
        </w:tc>
      </w:tr>
      <w:tr w:rsidR="00BC5E46" w:rsidRPr="00137814" w14:paraId="6A209CA1" w14:textId="77777777" w:rsidTr="002159D8">
        <w:tc>
          <w:tcPr>
            <w:tcW w:w="10509" w:type="dxa"/>
            <w:gridSpan w:val="4"/>
          </w:tcPr>
          <w:p w14:paraId="2209B990" w14:textId="0AD9880A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МОДУЛЬ 3</w:t>
            </w:r>
            <w:r w:rsidRPr="0013781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137814">
              <w:rPr>
                <w:b/>
                <w:spacing w:val="-2"/>
                <w:sz w:val="20"/>
                <w:szCs w:val="20"/>
              </w:rPr>
              <w:t>Геополитические факторы и система национальной безопасности Казахстана</w:t>
            </w:r>
          </w:p>
        </w:tc>
      </w:tr>
      <w:tr w:rsidR="00BC5E46" w:rsidRPr="00137814" w14:paraId="484CCE6B" w14:textId="77777777" w:rsidTr="002159D8">
        <w:tc>
          <w:tcPr>
            <w:tcW w:w="871" w:type="dxa"/>
            <w:vMerge w:val="restart"/>
          </w:tcPr>
          <w:p w14:paraId="0025CC18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27C1E086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3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11.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  <w:lang w:val="kk-KZ"/>
              </w:rPr>
              <w:t>Геополитические факторы и их влияние на систему национальной безопасности Казахстана.</w:t>
            </w:r>
          </w:p>
        </w:tc>
        <w:tc>
          <w:tcPr>
            <w:tcW w:w="861" w:type="dxa"/>
          </w:tcPr>
          <w:p w14:paraId="167CA1BA" w14:textId="53CF4E71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1C2918F5" w14:textId="77777777" w:rsidTr="002159D8">
        <w:tc>
          <w:tcPr>
            <w:tcW w:w="871" w:type="dxa"/>
            <w:vMerge/>
          </w:tcPr>
          <w:p w14:paraId="4597C4A0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301361E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11.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spacing w:val="-1"/>
                <w:sz w:val="20"/>
                <w:szCs w:val="20"/>
              </w:rPr>
              <w:t>Определение сил и групп с главными геополитическими интересами в Казахстане</w:t>
            </w:r>
          </w:p>
        </w:tc>
        <w:tc>
          <w:tcPr>
            <w:tcW w:w="861" w:type="dxa"/>
          </w:tcPr>
          <w:p w14:paraId="58D8B663" w14:textId="7085FA68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5EE45BFE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BC5E46" w:rsidRPr="00137814" w14:paraId="2E8032EE" w14:textId="77777777" w:rsidTr="002159D8">
        <w:tc>
          <w:tcPr>
            <w:tcW w:w="871" w:type="dxa"/>
            <w:vMerge w:val="restart"/>
          </w:tcPr>
          <w:p w14:paraId="0B2722F7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9AA14FC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6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12.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Международная напряженность.</w:t>
            </w:r>
          </w:p>
        </w:tc>
        <w:tc>
          <w:tcPr>
            <w:tcW w:w="861" w:type="dxa"/>
          </w:tcPr>
          <w:p w14:paraId="6422F453" w14:textId="0CF3EF1A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05902FA1" w14:textId="77777777" w:rsidTr="002159D8">
        <w:tc>
          <w:tcPr>
            <w:tcW w:w="871" w:type="dxa"/>
            <w:vMerge/>
          </w:tcPr>
          <w:p w14:paraId="072E9487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05286D20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 xml:space="preserve">12. </w:t>
            </w:r>
            <w:r w:rsidRPr="00137814">
              <w:rPr>
                <w:spacing w:val="-2"/>
                <w:sz w:val="20"/>
                <w:szCs w:val="20"/>
              </w:rPr>
              <w:t>Анализ терроризма и экстремизма</w:t>
            </w:r>
          </w:p>
        </w:tc>
        <w:tc>
          <w:tcPr>
            <w:tcW w:w="861" w:type="dxa"/>
          </w:tcPr>
          <w:p w14:paraId="4DFEF5F1" w14:textId="7AEF0C55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FB9236C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BC5E46" w:rsidRPr="00137814" w14:paraId="141B64CF" w14:textId="77777777" w:rsidTr="002159D8">
        <w:tc>
          <w:tcPr>
            <w:tcW w:w="871" w:type="dxa"/>
            <w:vMerge/>
          </w:tcPr>
          <w:p w14:paraId="077FF67A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3BB65A0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2"/>
                <w:sz w:val="20"/>
                <w:szCs w:val="20"/>
              </w:rPr>
              <w:t>СРМП 5</w:t>
            </w:r>
            <w:r w:rsidRPr="00137814">
              <w:rPr>
                <w:b/>
                <w:sz w:val="20"/>
                <w:szCs w:val="20"/>
              </w:rPr>
              <w:t xml:space="preserve">. </w:t>
            </w:r>
            <w:r w:rsidRPr="00137814">
              <w:rPr>
                <w:bCs/>
                <w:spacing w:val="-4"/>
                <w:sz w:val="20"/>
                <w:szCs w:val="20"/>
              </w:rPr>
              <w:t>Консультация по выполнению СРМ 3</w:t>
            </w:r>
            <w:r w:rsidRPr="001378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76FDDF2C" w14:textId="1750B426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4679067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1CEAD0C6" w14:textId="77777777" w:rsidTr="002159D8">
        <w:tc>
          <w:tcPr>
            <w:tcW w:w="871" w:type="dxa"/>
            <w:vMerge w:val="restart"/>
          </w:tcPr>
          <w:p w14:paraId="3CE383D9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E1BC6E3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3"/>
                <w:sz w:val="20"/>
                <w:szCs w:val="20"/>
              </w:rPr>
              <w:t xml:space="preserve">Л </w:t>
            </w:r>
            <w:r w:rsidRPr="00137814">
              <w:rPr>
                <w:b/>
                <w:sz w:val="20"/>
                <w:szCs w:val="20"/>
              </w:rPr>
              <w:t>13.</w:t>
            </w:r>
            <w:r w:rsidRPr="0013781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Геополитические проблемы пространственной организации территории в контексте Казахстан-Центральная Азия.</w:t>
            </w:r>
          </w:p>
        </w:tc>
        <w:tc>
          <w:tcPr>
            <w:tcW w:w="861" w:type="dxa"/>
          </w:tcPr>
          <w:p w14:paraId="3B502940" w14:textId="5AA9A4F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496362AA" w14:textId="77777777" w:rsidTr="002159D8">
        <w:tc>
          <w:tcPr>
            <w:tcW w:w="871" w:type="dxa"/>
            <w:vMerge/>
          </w:tcPr>
          <w:p w14:paraId="7757F865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565716D" w:rsidR="00BC5E46" w:rsidRPr="006E59E5" w:rsidRDefault="00BC5E46" w:rsidP="006E59E5">
            <w:pPr>
              <w:rPr>
                <w:sz w:val="20"/>
                <w:szCs w:val="20"/>
              </w:rPr>
            </w:pPr>
            <w:r w:rsidRPr="006E59E5">
              <w:rPr>
                <w:b/>
                <w:bCs/>
                <w:sz w:val="20"/>
                <w:szCs w:val="20"/>
              </w:rPr>
              <w:t>СЗ 13.</w:t>
            </w:r>
            <w:r w:rsidRPr="006E59E5">
              <w:rPr>
                <w:sz w:val="20"/>
                <w:szCs w:val="20"/>
              </w:rPr>
              <w:t xml:space="preserve">  Анализ концепции «Большая Центральная Азия»</w:t>
            </w:r>
          </w:p>
        </w:tc>
        <w:tc>
          <w:tcPr>
            <w:tcW w:w="861" w:type="dxa"/>
          </w:tcPr>
          <w:p w14:paraId="4D38F08F" w14:textId="2EC66385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0BE4AEAD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7</w:t>
            </w:r>
          </w:p>
        </w:tc>
      </w:tr>
      <w:tr w:rsidR="00BC5E46" w:rsidRPr="00137814" w14:paraId="0ED32D5B" w14:textId="77777777" w:rsidTr="002159D8">
        <w:tc>
          <w:tcPr>
            <w:tcW w:w="871" w:type="dxa"/>
            <w:vMerge/>
          </w:tcPr>
          <w:p w14:paraId="04CCF578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5DD6F7F" w:rsidR="00BC5E46" w:rsidRPr="00137814" w:rsidRDefault="007923E1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31F4">
              <w:rPr>
                <w:b/>
                <w:bCs/>
                <w:sz w:val="20"/>
                <w:szCs w:val="20"/>
              </w:rPr>
              <w:t>СРМП -- 6. Прием СРМ - 3.</w:t>
            </w:r>
            <w:r w:rsidRPr="0039739A">
              <w:rPr>
                <w:b/>
                <w:spacing w:val="-15"/>
                <w:sz w:val="20"/>
                <w:szCs w:val="20"/>
              </w:rPr>
              <w:t xml:space="preserve"> </w:t>
            </w:r>
            <w:r w:rsidR="00BC5E46" w:rsidRPr="00137814">
              <w:rPr>
                <w:sz w:val="20"/>
                <w:szCs w:val="20"/>
              </w:rPr>
              <w:t>Геополитические проблемы Казахстана с соседними странами.</w:t>
            </w:r>
          </w:p>
        </w:tc>
        <w:tc>
          <w:tcPr>
            <w:tcW w:w="861" w:type="dxa"/>
          </w:tcPr>
          <w:p w14:paraId="632D7D85" w14:textId="2FE42B56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3354CE1" w14:textId="5AF4AF9B" w:rsidR="00BC5E46" w:rsidRPr="007923E1" w:rsidRDefault="007923E1" w:rsidP="00BC5E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923E1">
              <w:rPr>
                <w:bCs/>
                <w:sz w:val="20"/>
                <w:szCs w:val="20"/>
              </w:rPr>
              <w:t>20</w:t>
            </w:r>
          </w:p>
        </w:tc>
      </w:tr>
      <w:tr w:rsidR="00BC5E46" w:rsidRPr="00137814" w14:paraId="46DF2DAD" w14:textId="77777777" w:rsidTr="002159D8">
        <w:tc>
          <w:tcPr>
            <w:tcW w:w="871" w:type="dxa"/>
            <w:vMerge w:val="restart"/>
          </w:tcPr>
          <w:p w14:paraId="4E66E520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781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5C4612C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3"/>
                <w:sz w:val="20"/>
                <w:szCs w:val="20"/>
                <w:lang w:val="kk-KZ"/>
              </w:rPr>
              <w:t>Л</w:t>
            </w:r>
            <w:r w:rsidRPr="00137814">
              <w:rPr>
                <w:b/>
                <w:spacing w:val="3"/>
                <w:sz w:val="20"/>
                <w:szCs w:val="20"/>
              </w:rPr>
              <w:t xml:space="preserve"> </w:t>
            </w:r>
            <w:r w:rsidRPr="00137814">
              <w:rPr>
                <w:b/>
                <w:spacing w:val="-2"/>
                <w:sz w:val="20"/>
                <w:szCs w:val="20"/>
              </w:rPr>
              <w:t>14.</w:t>
            </w:r>
            <w:r w:rsidRPr="00137814">
              <w:rPr>
                <w:b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Религиозные и национальные факторы в геополитической системе</w:t>
            </w:r>
          </w:p>
        </w:tc>
        <w:tc>
          <w:tcPr>
            <w:tcW w:w="861" w:type="dxa"/>
          </w:tcPr>
          <w:p w14:paraId="714D747A" w14:textId="39D0CD9F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42B1777B" w14:textId="77777777" w:rsidTr="002159D8">
        <w:tc>
          <w:tcPr>
            <w:tcW w:w="871" w:type="dxa"/>
            <w:vMerge/>
          </w:tcPr>
          <w:p w14:paraId="7AE81EB6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A6D112D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</w:t>
            </w:r>
            <w:r w:rsidRPr="00137814">
              <w:rPr>
                <w:b/>
                <w:sz w:val="20"/>
                <w:szCs w:val="20"/>
                <w:lang w:val="kk-KZ"/>
              </w:rPr>
              <w:t>З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14.</w:t>
            </w:r>
            <w:r w:rsidRPr="0013781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37814">
              <w:rPr>
                <w:spacing w:val="-1"/>
                <w:sz w:val="20"/>
                <w:szCs w:val="20"/>
              </w:rPr>
              <w:t>Выявление современных групп риска и террористических сил</w:t>
            </w:r>
          </w:p>
        </w:tc>
        <w:tc>
          <w:tcPr>
            <w:tcW w:w="861" w:type="dxa"/>
          </w:tcPr>
          <w:p w14:paraId="3036FD8F" w14:textId="6538989A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4743410F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spacing w:val="-10"/>
                <w:sz w:val="20"/>
                <w:szCs w:val="20"/>
              </w:rPr>
              <w:t>7</w:t>
            </w:r>
          </w:p>
        </w:tc>
      </w:tr>
      <w:tr w:rsidR="00BC5E46" w:rsidRPr="00137814" w14:paraId="7832860F" w14:textId="77777777" w:rsidTr="002159D8">
        <w:tc>
          <w:tcPr>
            <w:tcW w:w="871" w:type="dxa"/>
            <w:vMerge w:val="restart"/>
          </w:tcPr>
          <w:p w14:paraId="0D01B8A4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12F0A68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9"/>
                <w:sz w:val="20"/>
                <w:szCs w:val="20"/>
                <w:lang w:val="kk-KZ"/>
              </w:rPr>
              <w:t>Л</w:t>
            </w:r>
            <w:r w:rsidRPr="0013781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15.</w:t>
            </w:r>
            <w:r w:rsidRPr="001378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>Современная мировая политика и глобальные проблемы.</w:t>
            </w:r>
          </w:p>
        </w:tc>
        <w:tc>
          <w:tcPr>
            <w:tcW w:w="861" w:type="dxa"/>
          </w:tcPr>
          <w:p w14:paraId="4349AE46" w14:textId="34AF20FB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5E46" w:rsidRPr="00137814" w14:paraId="433DD53E" w14:textId="77777777" w:rsidTr="002159D8">
        <w:tc>
          <w:tcPr>
            <w:tcW w:w="871" w:type="dxa"/>
            <w:vMerge/>
          </w:tcPr>
          <w:p w14:paraId="454DEDA7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3D9117EC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СЗ</w:t>
            </w:r>
            <w:r w:rsidRPr="0013781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37814">
              <w:rPr>
                <w:b/>
                <w:sz w:val="20"/>
                <w:szCs w:val="20"/>
              </w:rPr>
              <w:t>15.</w:t>
            </w:r>
            <w:r w:rsidRPr="001378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  <w:lang w:val="kk-KZ"/>
              </w:rPr>
              <w:t>Анализ геополитических проблем пространственной организации территории в контексте отношений тюркоязычных государств.</w:t>
            </w:r>
          </w:p>
        </w:tc>
        <w:tc>
          <w:tcPr>
            <w:tcW w:w="861" w:type="dxa"/>
          </w:tcPr>
          <w:p w14:paraId="5B144FDD" w14:textId="024F914E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7589CB0A" w:rsidR="00BC5E46" w:rsidRPr="007923E1" w:rsidRDefault="007923E1" w:rsidP="00BC5E4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923E1">
              <w:rPr>
                <w:bCs/>
                <w:sz w:val="20"/>
                <w:szCs w:val="20"/>
              </w:rPr>
              <w:t>8</w:t>
            </w:r>
          </w:p>
        </w:tc>
      </w:tr>
      <w:tr w:rsidR="00BC5E46" w:rsidRPr="00137814" w14:paraId="05106D05" w14:textId="77777777" w:rsidTr="002159D8">
        <w:tc>
          <w:tcPr>
            <w:tcW w:w="871" w:type="dxa"/>
            <w:vMerge/>
          </w:tcPr>
          <w:p w14:paraId="362A73FB" w14:textId="7777777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6456839D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pacing w:val="-15"/>
                <w:sz w:val="20"/>
                <w:szCs w:val="20"/>
                <w:lang w:val="kk-KZ"/>
              </w:rPr>
              <w:t>СРМП</w:t>
            </w:r>
            <w:r w:rsidRPr="00137814">
              <w:rPr>
                <w:b/>
                <w:spacing w:val="-15"/>
                <w:sz w:val="20"/>
                <w:szCs w:val="20"/>
              </w:rPr>
              <w:t xml:space="preserve"> 7</w:t>
            </w:r>
            <w:r w:rsidRPr="00137814">
              <w:rPr>
                <w:b/>
                <w:sz w:val="20"/>
                <w:szCs w:val="20"/>
              </w:rPr>
              <w:t>.</w:t>
            </w:r>
            <w:r w:rsidRPr="0013781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37814">
              <w:rPr>
                <w:sz w:val="20"/>
                <w:szCs w:val="20"/>
              </w:rPr>
              <w:t xml:space="preserve">Консультация по вопросу подготовки к </w:t>
            </w:r>
            <w:r w:rsidRPr="00137814">
              <w:rPr>
                <w:sz w:val="20"/>
                <w:szCs w:val="20"/>
                <w:lang w:val="kk-KZ"/>
              </w:rPr>
              <w:t>экзамену.</w:t>
            </w:r>
            <w:r w:rsidR="007923E1" w:rsidRPr="00137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23E1" w:rsidRPr="007923E1">
              <w:rPr>
                <w:bCs/>
                <w:sz w:val="20"/>
                <w:szCs w:val="20"/>
                <w:lang w:val="kk-KZ"/>
              </w:rPr>
              <w:t>РК</w:t>
            </w:r>
            <w:r w:rsidR="007923E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33FF543" w14:textId="0755B408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7B0CF5F" w14:textId="74A9B5B3" w:rsidR="00BC5E46" w:rsidRPr="00137814" w:rsidRDefault="007923E1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923E1">
              <w:rPr>
                <w:bCs/>
                <w:sz w:val="20"/>
                <w:szCs w:val="20"/>
              </w:rPr>
              <w:t>5</w:t>
            </w:r>
          </w:p>
        </w:tc>
      </w:tr>
      <w:tr w:rsidR="00BC5E46" w:rsidRPr="0013781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100</w:t>
            </w:r>
          </w:p>
        </w:tc>
      </w:tr>
      <w:tr w:rsidR="00BC5E46" w:rsidRPr="0013781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C5E46" w:rsidRPr="00137814" w:rsidRDefault="00BC5E46" w:rsidP="00BC5E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C5E46" w:rsidRPr="00137814" w:rsidRDefault="00BC5E46" w:rsidP="00BC5E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781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0C5B06F" w14:textId="5EA90497" w:rsidR="005F45CC" w:rsidRPr="005F45CC" w:rsidRDefault="001640C9" w:rsidP="005F45CC">
      <w:pPr>
        <w:tabs>
          <w:tab w:val="left" w:pos="7347"/>
        </w:tabs>
        <w:ind w:left="259"/>
        <w:rPr>
          <w:b/>
          <w:bCs/>
          <w:spacing w:val="-4"/>
          <w:sz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5F45CC">
        <w:rPr>
          <w:b/>
          <w:sz w:val="20"/>
          <w:szCs w:val="20"/>
        </w:rPr>
        <w:t>_______________</w:t>
      </w:r>
      <w:r w:rsidR="005F45CC" w:rsidRPr="005F45CC">
        <w:rPr>
          <w:b/>
          <w:bCs/>
          <w:sz w:val="20"/>
        </w:rPr>
        <w:t>Актымбаева</w:t>
      </w:r>
      <w:r w:rsidR="005F45CC" w:rsidRPr="005F45CC">
        <w:rPr>
          <w:b/>
          <w:bCs/>
          <w:spacing w:val="-5"/>
          <w:sz w:val="20"/>
        </w:rPr>
        <w:t xml:space="preserve"> </w:t>
      </w:r>
      <w:r w:rsidR="005F45CC" w:rsidRPr="005F45CC">
        <w:rPr>
          <w:b/>
          <w:bCs/>
          <w:spacing w:val="-4"/>
          <w:sz w:val="20"/>
        </w:rPr>
        <w:t>А.С.</w:t>
      </w:r>
    </w:p>
    <w:p w14:paraId="0DB5487D" w14:textId="60DEB899" w:rsidR="00E7513F" w:rsidRDefault="00E7513F" w:rsidP="005F45CC">
      <w:pPr>
        <w:spacing w:after="120"/>
        <w:ind w:left="259"/>
        <w:jc w:val="both"/>
        <w:rPr>
          <w:b/>
          <w:bCs/>
          <w:sz w:val="20"/>
          <w:szCs w:val="20"/>
        </w:rPr>
      </w:pPr>
    </w:p>
    <w:p w14:paraId="614E7D34" w14:textId="77777777" w:rsidR="00E7513F" w:rsidRPr="005F45CC" w:rsidRDefault="00E7513F" w:rsidP="005F45CC">
      <w:pPr>
        <w:spacing w:after="120"/>
        <w:ind w:left="259"/>
        <w:rPr>
          <w:b/>
          <w:sz w:val="20"/>
          <w:szCs w:val="20"/>
        </w:rPr>
      </w:pPr>
      <w:r w:rsidRPr="005F45CC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30480EF8" w:rsidR="00E7513F" w:rsidRDefault="00E7513F" w:rsidP="005F45CC">
      <w:pPr>
        <w:spacing w:after="120"/>
        <w:ind w:left="259"/>
        <w:rPr>
          <w:b/>
          <w:sz w:val="20"/>
          <w:szCs w:val="20"/>
        </w:rPr>
      </w:pPr>
      <w:r w:rsidRPr="005F45CC">
        <w:rPr>
          <w:b/>
          <w:bCs/>
          <w:sz w:val="20"/>
          <w:szCs w:val="20"/>
        </w:rPr>
        <w:t>по качеству преподавания и обучения____________</w:t>
      </w:r>
      <w:r w:rsidR="005F45CC">
        <w:rPr>
          <w:b/>
          <w:bCs/>
          <w:sz w:val="20"/>
          <w:szCs w:val="20"/>
        </w:rPr>
        <w:t>____________</w:t>
      </w:r>
      <w:r w:rsidR="00E43D21">
        <w:rPr>
          <w:b/>
          <w:bCs/>
          <w:sz w:val="20"/>
          <w:szCs w:val="20"/>
        </w:rPr>
        <w:t>Сагымбай О.Ж.</w:t>
      </w:r>
    </w:p>
    <w:p w14:paraId="2ADB2AB5" w14:textId="0AC7A745" w:rsidR="00DB4D9C" w:rsidRPr="003F2DC5" w:rsidRDefault="00DB4D9C" w:rsidP="005F45CC">
      <w:pPr>
        <w:spacing w:after="120"/>
        <w:ind w:left="259"/>
        <w:rPr>
          <w:b/>
          <w:bCs/>
          <w:sz w:val="20"/>
          <w:szCs w:val="20"/>
        </w:rPr>
      </w:pPr>
    </w:p>
    <w:p w14:paraId="03B7D69A" w14:textId="56DD75D4" w:rsidR="005F45CC" w:rsidRPr="005F45CC" w:rsidRDefault="5B3B768B" w:rsidP="005F45CC">
      <w:pPr>
        <w:tabs>
          <w:tab w:val="left" w:pos="7347"/>
        </w:tabs>
        <w:spacing w:line="228" w:lineRule="exact"/>
        <w:ind w:left="259"/>
        <w:rPr>
          <w:b/>
          <w:bCs/>
          <w:sz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5F45CC">
        <w:rPr>
          <w:spacing w:val="-2"/>
          <w:sz w:val="20"/>
        </w:rPr>
        <w:t>________________</w:t>
      </w:r>
      <w:r w:rsidR="005F45CC" w:rsidRPr="005F45CC">
        <w:rPr>
          <w:b/>
          <w:bCs/>
          <w:spacing w:val="-2"/>
          <w:sz w:val="20"/>
        </w:rPr>
        <w:t>Токбергенова</w:t>
      </w:r>
      <w:r w:rsidR="005F45CC" w:rsidRPr="005F45CC">
        <w:rPr>
          <w:b/>
          <w:bCs/>
          <w:spacing w:val="9"/>
          <w:sz w:val="20"/>
        </w:rPr>
        <w:t xml:space="preserve"> </w:t>
      </w:r>
      <w:r w:rsidR="005F45CC" w:rsidRPr="005F45CC">
        <w:rPr>
          <w:b/>
          <w:bCs/>
          <w:spacing w:val="-4"/>
          <w:sz w:val="20"/>
        </w:rPr>
        <w:t>А.А.</w:t>
      </w:r>
    </w:p>
    <w:p w14:paraId="63F7C498" w14:textId="75DF489A" w:rsidR="00DB4D9C" w:rsidRPr="005F45CC" w:rsidRDefault="00DB4D9C" w:rsidP="005F45CC">
      <w:pPr>
        <w:spacing w:after="120"/>
        <w:rPr>
          <w:b/>
          <w:bCs/>
          <w:sz w:val="20"/>
          <w:szCs w:val="20"/>
        </w:rPr>
      </w:pPr>
    </w:p>
    <w:p w14:paraId="1D406AFD" w14:textId="0E001BAF" w:rsidR="00206E46" w:rsidRPr="00697944" w:rsidRDefault="001640C9" w:rsidP="005F45CC">
      <w:pPr>
        <w:spacing w:after="120"/>
        <w:ind w:left="259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5F45CC">
        <w:rPr>
          <w:b/>
          <w:sz w:val="20"/>
          <w:szCs w:val="20"/>
        </w:rPr>
        <w:t>_________________Надыров Ш.М.</w:t>
      </w:r>
    </w:p>
    <w:p w14:paraId="205EF410" w14:textId="77777777" w:rsidR="00206E46" w:rsidRDefault="00206E46" w:rsidP="005F45CC">
      <w:pPr>
        <w:ind w:left="259"/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4F6128FE" w14:textId="5EF504F7" w:rsidR="00187B3E" w:rsidRPr="00C60C1D" w:rsidRDefault="004947F8" w:rsidP="002F68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51965F48" w14:textId="60334B6D" w:rsidR="004947F8" w:rsidRPr="002F6881" w:rsidRDefault="002F6881" w:rsidP="002F6881">
      <w:pPr>
        <w:pStyle w:val="afe"/>
        <w:widowControl w:val="0"/>
        <w:numPr>
          <w:ilvl w:val="0"/>
          <w:numId w:val="16"/>
        </w:numPr>
        <w:tabs>
          <w:tab w:val="left" w:pos="167"/>
        </w:tabs>
        <w:autoSpaceDE w:val="0"/>
        <w:autoSpaceDN w:val="0"/>
        <w:spacing w:before="1"/>
        <w:ind w:left="167" w:right="430" w:hanging="167"/>
        <w:contextualSpacing w:val="0"/>
        <w:jc w:val="center"/>
        <w:rPr>
          <w:b/>
          <w:sz w:val="20"/>
        </w:rPr>
      </w:pPr>
      <w:r>
        <w:rPr>
          <w:b/>
          <w:sz w:val="20"/>
        </w:rPr>
        <w:t>СРМ.</w:t>
      </w:r>
      <w:r>
        <w:rPr>
          <w:b/>
          <w:spacing w:val="-10"/>
          <w:sz w:val="20"/>
        </w:rPr>
        <w:t xml:space="preserve"> </w:t>
      </w:r>
      <w:r w:rsidRPr="002F6881">
        <w:rPr>
          <w:b/>
          <w:sz w:val="20"/>
        </w:rPr>
        <w:t>«</w:t>
      </w:r>
      <w:r w:rsidRPr="002F6881">
        <w:rPr>
          <w:b/>
          <w:spacing w:val="-1"/>
          <w:sz w:val="20"/>
          <w:szCs w:val="20"/>
        </w:rPr>
        <w:t>Геополитика: структура, геополитические модели и центры современного мира</w:t>
      </w:r>
      <w:r w:rsidRPr="002F6881">
        <w:rPr>
          <w:b/>
          <w:sz w:val="20"/>
        </w:rPr>
        <w:t>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(реферат)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(КР-н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составляет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100%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20%)</w:t>
      </w:r>
    </w:p>
    <w:p w14:paraId="029F8DA4" w14:textId="53F4E00A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2977"/>
        <w:gridCol w:w="3260"/>
        <w:gridCol w:w="2937"/>
      </w:tblGrid>
      <w:tr w:rsidR="00F6159D" w:rsidRPr="00F76949" w14:paraId="59283006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4BB82631" w:rsidR="00F6159D" w:rsidRPr="00F76949" w:rsidRDefault="002F688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6881">
              <w:rPr>
                <w:sz w:val="20"/>
                <w:szCs w:val="20"/>
              </w:rPr>
              <w:t>Геополитика: систематизация данных для сравнительного описания структуры, геополитических моделей и центров современного мира.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3792DE7B" w:rsidR="00F76949" w:rsidRPr="00F76949" w:rsidRDefault="006B4F8A" w:rsidP="002F6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Задание выполнено правильно, предложенная геополитика: структура современного мира, геополитические модели и характеристики центров полностью систематизированы.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1078E992" w:rsidR="00F6159D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Задание выполнено верно, все представленные геополитики: описания по структуре, геополитическим моделям и центрам современного мира не полностью комплексно систематизированы, некоторые детали не уточнены.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6E2B2B64" w:rsidR="00F6159D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Магистрант выполнил задание в целом, но характеристики составлены бессистемно.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4F22DC0B" w:rsidR="00F6159D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Представленная геополитика абсолютно не содержит высших географических характеристик современного мира по структуре, геополитическим моделям и центрам</w:t>
            </w:r>
          </w:p>
        </w:tc>
      </w:tr>
      <w:tr w:rsidR="002F6881" w:rsidRPr="00F76949" w14:paraId="3352AB11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E5BF" w14:textId="4BE90FF2" w:rsidR="002F6881" w:rsidRPr="00F76949" w:rsidRDefault="002F688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6881">
              <w:rPr>
                <w:sz w:val="20"/>
                <w:szCs w:val="20"/>
              </w:rPr>
              <w:t>Анализ сравнительных характеристик структуры, геополитических моделей и центров современного мира в геополитике.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AB80" w14:textId="2B9FFA37" w:rsidR="002F6881" w:rsidRPr="00F76949" w:rsidRDefault="006B4F8A" w:rsidP="002F6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Магистрант указал описание полностью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228A" w14:textId="67534C50" w:rsidR="002F6881" w:rsidRPr="006B4F8A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Магистрант хорошо проанализировал описание геополитики: структуры, геополитических моделей и центров современного мира.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0E8D" w14:textId="2BAC23DB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Магистрант геополитика: структура, геополитические модели и центры современного мира.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3254" w14:textId="6FD1F318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Магистрант вообще не анализировал геополитические модели и характеристики центров.</w:t>
            </w:r>
          </w:p>
        </w:tc>
      </w:tr>
      <w:tr w:rsidR="002F6881" w:rsidRPr="00F76949" w14:paraId="74663091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8409" w14:textId="53CC33F6" w:rsidR="002F6881" w:rsidRPr="00F76949" w:rsidRDefault="002F688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6881">
              <w:rPr>
                <w:sz w:val="20"/>
                <w:szCs w:val="20"/>
              </w:rPr>
              <w:t>Классификация по структуре, геополитическим моделям и центрам современного мира в геополитике.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F1E9" w14:textId="55432419" w:rsidR="002F6881" w:rsidRPr="00F76949" w:rsidRDefault="006B4F8A" w:rsidP="002F6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Дано подробное описание, определены и классифицированы виды полноты.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4AAB" w14:textId="2474CCBF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Структура, геополитические модели и все виды геополитики, современного мира до конца не определены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3F7D" w14:textId="5B1ED0BF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Описание было проведено частично, но данные о структуре, геополитических моделях и центрах современного мира до конца не выяснены.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6F30" w14:textId="68162A0C" w:rsidR="002F6881" w:rsidRPr="00F76949" w:rsidRDefault="000D5B3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Магистарнт не написал описание полностью, сведения неполные.</w:t>
            </w:r>
          </w:p>
        </w:tc>
      </w:tr>
      <w:tr w:rsidR="002F6881" w:rsidRPr="00F76949" w14:paraId="2AE87B45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F364" w14:textId="6F3370EC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Сравнительная характеристика структуры, геополитических моделей и центров современного мира в геополитике.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0E09" w14:textId="4BA4A4A6" w:rsidR="002F6881" w:rsidRPr="00F76949" w:rsidRDefault="006B4F8A" w:rsidP="002F6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Описание представлена геополитика: составлена по структуре, геополитическим моделям и центрам современного мира.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266A" w14:textId="3DBE14D4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Содержание описания имеет некоторые недостатки.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A4B8" w14:textId="0978D3FE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Данных в описательном содержании очень мало, и показатели сравнения не полностью охватываются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1C7A" w14:textId="3B08E499" w:rsidR="002F6881" w:rsidRPr="00F76949" w:rsidRDefault="000D5B3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 xml:space="preserve">Качество описания очень низкое, в представленных данных использовались очень старые данные. </w:t>
            </w:r>
          </w:p>
        </w:tc>
      </w:tr>
      <w:tr w:rsidR="002F6881" w:rsidRPr="00F76949" w14:paraId="2127C197" w14:textId="77777777" w:rsidTr="002F6881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C8B5" w14:textId="388FE341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Составить SWOT-анализ путем сравнения структуры, геополитических моделей и центров современного мира в геополитике.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A69D" w14:textId="5D0BDBFC" w:rsidR="002F6881" w:rsidRPr="00F76949" w:rsidRDefault="006B4F8A" w:rsidP="002F6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SWOT-анализ, грамотный, очень хорошо проанализированных.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AD39" w14:textId="3008D5AA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SWOT-анализ хорошо проанализирован. уровень работы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5BE4" w14:textId="7B69703C" w:rsidR="002F6881" w:rsidRPr="00F76949" w:rsidRDefault="006B4F8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B4F8A">
              <w:rPr>
                <w:sz w:val="20"/>
                <w:szCs w:val="20"/>
              </w:rPr>
              <w:t>. SWOT-анализ находится на удовлетворительном уровне, показатели анализа удовлетворительны, а уровень производительности также удовлетворителен.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2127" w14:textId="5F368C5C" w:rsidR="002F6881" w:rsidRPr="00F76949" w:rsidRDefault="000D5B3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SWOT-анализ очень низкий, качество материалов низкое, уровень производительности низкий.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DE8DF9" w14:textId="77777777" w:rsidR="000D5B36" w:rsidRDefault="000D5B36" w:rsidP="000D5B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0612AFE8" w14:textId="77777777" w:rsidR="000D5B36" w:rsidRDefault="000D5B36" w:rsidP="000D5B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27F08626" w14:textId="77777777" w:rsidR="000D5B36" w:rsidRDefault="000D5B36" w:rsidP="000D5B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6F76342" w14:textId="15F30AC3" w:rsidR="000D5B36" w:rsidRPr="00C60C1D" w:rsidRDefault="000D5B36" w:rsidP="000D5B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6BA7C333" w14:textId="77777777" w:rsidR="000D5B36" w:rsidRPr="00055CD8" w:rsidRDefault="000D5B36" w:rsidP="000D5B3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DF86EC5" w14:textId="3E542515" w:rsidR="000D5B36" w:rsidRPr="002F6881" w:rsidRDefault="000D5B36" w:rsidP="000D5B36">
      <w:pPr>
        <w:pStyle w:val="afe"/>
        <w:widowControl w:val="0"/>
        <w:numPr>
          <w:ilvl w:val="0"/>
          <w:numId w:val="16"/>
        </w:numPr>
        <w:tabs>
          <w:tab w:val="left" w:pos="167"/>
        </w:tabs>
        <w:autoSpaceDE w:val="0"/>
        <w:autoSpaceDN w:val="0"/>
        <w:spacing w:before="1"/>
        <w:ind w:left="167" w:right="430" w:hanging="167"/>
        <w:contextualSpacing w:val="0"/>
        <w:jc w:val="center"/>
        <w:rPr>
          <w:b/>
          <w:sz w:val="20"/>
        </w:rPr>
      </w:pPr>
      <w:r>
        <w:rPr>
          <w:b/>
          <w:sz w:val="20"/>
        </w:rPr>
        <w:t>СРМ.</w:t>
      </w:r>
      <w:r>
        <w:rPr>
          <w:b/>
          <w:spacing w:val="-10"/>
          <w:sz w:val="20"/>
        </w:rPr>
        <w:t xml:space="preserve"> </w:t>
      </w:r>
      <w:r w:rsidRPr="002F6881">
        <w:rPr>
          <w:b/>
          <w:sz w:val="20"/>
        </w:rPr>
        <w:t>«</w:t>
      </w:r>
      <w:r w:rsidRPr="000D5B36">
        <w:rPr>
          <w:b/>
          <w:bCs/>
          <w:sz w:val="20"/>
          <w:szCs w:val="20"/>
        </w:rPr>
        <w:t>Информационный взрыв: проблемы и перспективы</w:t>
      </w:r>
      <w:r w:rsidRPr="002F6881">
        <w:rPr>
          <w:b/>
          <w:sz w:val="20"/>
        </w:rPr>
        <w:t>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(реферат)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(КР-н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составляет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100%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20%)</w:t>
      </w:r>
    </w:p>
    <w:p w14:paraId="5EBE3D21" w14:textId="77777777" w:rsidR="000D5B36" w:rsidRPr="00F76949" w:rsidRDefault="000D5B36" w:rsidP="000D5B3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2977"/>
        <w:gridCol w:w="3260"/>
        <w:gridCol w:w="2937"/>
      </w:tblGrid>
      <w:tr w:rsidR="000D5B36" w:rsidRPr="00F76949" w14:paraId="1CEFA769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BF25B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CD5EF4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0A4EF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844D0D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8CB8AD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958D3B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657D5BF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FB48A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9ADD5CA" w14:textId="777777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5B36" w:rsidRPr="00F76949" w14:paraId="137C3E2C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638E4" w14:textId="79DF508E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Информационный взрыв: систематизация данных для сравнительной характеристики проблем и перспектив.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632F" w14:textId="2AB72906" w:rsidR="000D5B36" w:rsidRPr="000D5B36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Задание выполнено правильно, представлен информационный взрыв: полностью комплексно систематизированы характеристики по проблемам и перспективам.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6F28A" w14:textId="57A1F452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Задание выполнено верно, все представленные информационные взрывы: характеристики по проблемам и перспективам не полностью комплексно систематизированы, некоторые детали не уточнены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8AB3" w14:textId="261F95BF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Магистрнт выполнил задачу в целом, но характеристики были составлены бессистемно.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C487" w14:textId="7D2E5250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Предлагаемый информационный взрыв: с точки зрения проблем и перспектив высшие географические характеристики вообще не освещаются</w:t>
            </w:r>
          </w:p>
        </w:tc>
      </w:tr>
      <w:tr w:rsidR="000D5B36" w:rsidRPr="00F76949" w14:paraId="6019B436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D94B" w14:textId="66C67A72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Информационный взрыв: анализ сравнительных характеристик по проблемам и перспективам.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BE8" w14:textId="392FDEB2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Магистарнт полностью показал описание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8CD1" w14:textId="68EA9B10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Магистрант хорошо проанализировал описание информационного взрыва: проблемы и перспективы.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3073" w14:textId="42D1101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В ходе анализа проблем и перспектив информационного взрыва магистрнт не систематизировал данные.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95CE" w14:textId="700574BF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Магистрант в ходе анализа характера информационного взрыва: проблемы и перспективы вообще не анализировал</w:t>
            </w:r>
          </w:p>
        </w:tc>
      </w:tr>
      <w:tr w:rsidR="000D5B36" w:rsidRPr="00F76949" w14:paraId="225A1DAD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878F" w14:textId="33F6D719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Классификация проблем информационного взрыва.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314C" w14:textId="6FDBFB5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Дано подробное описание, определены и классифицированы виды полноты.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FADD" w14:textId="2F00AD7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Информационный взрыв: проблемы и перспективы до конца не определены.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CA5A" w14:textId="2DFCCD1E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Описание проведено частично, но сведения об информационном взрыве: проблемы и перспективы до конца не выяснены.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9EE9" w14:textId="6B60573D" w:rsidR="000D5B36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Магистрант не написал описание полностью, сведения неполные.</w:t>
            </w:r>
          </w:p>
        </w:tc>
      </w:tr>
      <w:tr w:rsidR="000D5B36" w:rsidRPr="00F76949" w14:paraId="0B850B1E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B5A" w14:textId="5FA2FEBF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 xml:space="preserve">Информационный взрыв: дать сравнительную характеристику проблем и перспектив.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2C4" w14:textId="4F6E4827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 xml:space="preserve">Описание представлен информационный взрыв: составлен по проблемам и перспективам.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8673" w14:textId="733E8201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 xml:space="preserve">Содержание описания имеет некоторые недостатки.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BD53" w14:textId="7A8B9DB9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 xml:space="preserve">Данных в описательном содержании очень мало, и показатели сравнения не полностью охватываются. 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E0EF" w14:textId="1C5CCC6C" w:rsidR="000D5B36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 xml:space="preserve">Качество описания очень низкое, в представленных данных очень старое использовал данные. </w:t>
            </w:r>
          </w:p>
        </w:tc>
      </w:tr>
      <w:tr w:rsidR="000D5B36" w:rsidRPr="00F76949" w14:paraId="13633DE1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6CC9" w14:textId="0B13C60C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Информационный взрыв: составление SWOT-анализа, сравнения по проблемам и перспективам.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17F0" w14:textId="54D2E9AB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SWOT-анализ грамотный, очень хорошо проанализирован.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1F84" w14:textId="400E45E4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SWOT-анализ хорошо проанализирован. уровень работы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CFD1" w14:textId="592EABC8" w:rsidR="000D5B36" w:rsidRPr="00F76949" w:rsidRDefault="000D5B36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D5B36">
              <w:rPr>
                <w:sz w:val="20"/>
                <w:szCs w:val="20"/>
              </w:rPr>
              <w:t>SWOT-анализ на удовлетворительном уровне, показатели анализа удовлетворительные, уровень работы тоже удовлетворительно.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35A0" w14:textId="2F1B04EE" w:rsidR="000D5B36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SWOT-анализ очень низкий, качество материалов низкое, уровень производительности низкий.</w:t>
            </w:r>
          </w:p>
        </w:tc>
      </w:tr>
    </w:tbl>
    <w:p w14:paraId="02C45905" w14:textId="77777777" w:rsidR="000D5B36" w:rsidRDefault="000D5B36" w:rsidP="000D5B3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197B4F6" w14:textId="77777777" w:rsidR="000D5B36" w:rsidRDefault="000D5B36" w:rsidP="000D5B3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9464780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327D71D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69CF49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0C70DED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898FEBB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47D6B1" w14:textId="77777777" w:rsidR="004E1D14" w:rsidRDefault="004E1D1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A6D193C" w14:textId="77777777" w:rsidR="004E1D14" w:rsidRPr="00C60C1D" w:rsidRDefault="004E1D14" w:rsidP="004E1D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566DFB2C" w14:textId="77777777" w:rsidR="004E1D14" w:rsidRPr="00055CD8" w:rsidRDefault="004E1D14" w:rsidP="004E1D1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449A1CC" w14:textId="00935C08" w:rsidR="004E1D14" w:rsidRPr="002F6881" w:rsidRDefault="004E1D14" w:rsidP="004E1D14">
      <w:pPr>
        <w:pStyle w:val="afe"/>
        <w:widowControl w:val="0"/>
        <w:numPr>
          <w:ilvl w:val="0"/>
          <w:numId w:val="16"/>
        </w:numPr>
        <w:tabs>
          <w:tab w:val="left" w:pos="167"/>
        </w:tabs>
        <w:autoSpaceDE w:val="0"/>
        <w:autoSpaceDN w:val="0"/>
        <w:spacing w:before="1"/>
        <w:ind w:left="167" w:right="430" w:hanging="167"/>
        <w:contextualSpacing w:val="0"/>
        <w:jc w:val="center"/>
        <w:rPr>
          <w:b/>
          <w:sz w:val="20"/>
        </w:rPr>
      </w:pPr>
      <w:r>
        <w:rPr>
          <w:b/>
          <w:sz w:val="20"/>
        </w:rPr>
        <w:t>СРМ.</w:t>
      </w:r>
      <w:r>
        <w:rPr>
          <w:b/>
          <w:spacing w:val="-10"/>
          <w:sz w:val="20"/>
        </w:rPr>
        <w:t xml:space="preserve"> </w:t>
      </w:r>
      <w:r w:rsidRPr="002F6881">
        <w:rPr>
          <w:b/>
          <w:sz w:val="20"/>
        </w:rPr>
        <w:t>«</w:t>
      </w:r>
      <w:r w:rsidRPr="004E1D14">
        <w:rPr>
          <w:b/>
          <w:bCs/>
          <w:sz w:val="20"/>
          <w:szCs w:val="20"/>
        </w:rPr>
        <w:t>Геополитические проблемы Казахстана с соседними странами</w:t>
      </w:r>
      <w:r w:rsidRPr="002F6881">
        <w:rPr>
          <w:b/>
          <w:sz w:val="20"/>
        </w:rPr>
        <w:t>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(реферат)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(КР-н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составляет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100%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20%)</w:t>
      </w:r>
    </w:p>
    <w:p w14:paraId="27D0EEA5" w14:textId="77777777" w:rsidR="004E1D14" w:rsidRPr="00F76949" w:rsidRDefault="004E1D14" w:rsidP="004E1D1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2977"/>
        <w:gridCol w:w="3260"/>
        <w:gridCol w:w="2937"/>
      </w:tblGrid>
      <w:tr w:rsidR="004E1D14" w:rsidRPr="00F76949" w14:paraId="28AFB830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5FFA20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0B4A5C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306FC2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3C3222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5BEEDC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E743B8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1D9C7F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0985E2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621AED" w14:textId="7777777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E1D14" w:rsidRPr="00F76949" w14:paraId="5CEF65B8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9C4DA" w14:textId="01A3BA5E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Систематизация данных для предоставления сравнительной характеристики по геополитическим проблемам Казахстана с соседними странами.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1E0F8" w14:textId="1B7A6A9B" w:rsidR="004E1D14" w:rsidRPr="000D5B36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Задание выполнено верно, представленные характеристики по геополитическим вопросам Казахстана с соседними странами систематизированы в полном комплексе.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07B04" w14:textId="2CDDFDE1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Задание выполнено верно, все представленные характеристики по геополитическим вопросам Казахстана с соседними странами не полностью комплексно систематизированы, некоторые данные не уточнены.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F1AA" w14:textId="2356AC60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Магистрант выполнил задание в целом, но характеристики составлены бессистемно.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DCDA" w14:textId="394FCE0E" w:rsidR="004E1D14" w:rsidRPr="00F76949" w:rsidRDefault="00EE640A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E640A">
              <w:rPr>
                <w:sz w:val="20"/>
                <w:szCs w:val="20"/>
              </w:rPr>
              <w:t>Представленные высшие географические характеристики Казахстана по геополитическим вопросам с соседними странами практически не освещены</w:t>
            </w:r>
          </w:p>
        </w:tc>
      </w:tr>
      <w:tr w:rsidR="004E1D14" w:rsidRPr="00F76949" w14:paraId="018D204F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F740" w14:textId="1B66051C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Анализ сравнительных характеристик по геополитическим проблемам Казахстана с соседними странами.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2352" w14:textId="20F8935F" w:rsidR="004E1D14" w:rsidRPr="000D5B36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Магистрант указал описание полностью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F29" w14:textId="0F1BE2F9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Магистрант хорошо проанализировал описание геополитических проблем Казахстана с соседними странами.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C0BA" w14:textId="012C27CD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Магистрант отметил, что геополитические проблемы Казахстана с соседними странами не систематизированы в ходе анализа характеристик терроризма и экстремизма.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6853" w14:textId="055AF5BF" w:rsidR="004E1D14" w:rsidRPr="00F76949" w:rsidRDefault="00EE640A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E640A">
              <w:rPr>
                <w:sz w:val="20"/>
                <w:szCs w:val="20"/>
              </w:rPr>
              <w:t>Магистрант не проанализировал описание геополитических проблем Казахстана с соседними странами.</w:t>
            </w:r>
          </w:p>
        </w:tc>
      </w:tr>
      <w:tr w:rsidR="004E1D14" w:rsidRPr="00F76949" w14:paraId="60EFFC9D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FDD" w14:textId="43928A92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Классификация геополитических проблем Казахстана с соседними странами.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461" w14:textId="66B0D8FC" w:rsidR="004E1D14" w:rsidRPr="000D5B36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Дано подробное описание, определены и классифицированы виды полноты.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97EF" w14:textId="42AB90B6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Геополитические проблемы Казахстана с соседними странами до конца не выяснены.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9ED8" w14:textId="0051D9FD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Описание проведено частично, но геополитические проблемы Казахстана с соседними странами сведения о нем до конца не выяснены.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70FA" w14:textId="72A8DAE1" w:rsidR="004E1D14" w:rsidRPr="00F76949" w:rsidRDefault="00EE640A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E640A">
              <w:rPr>
                <w:sz w:val="20"/>
                <w:szCs w:val="20"/>
              </w:rPr>
              <w:t>Магистрант не написал описание полностью, сведения неполные.</w:t>
            </w:r>
          </w:p>
        </w:tc>
      </w:tr>
      <w:tr w:rsidR="004E1D14" w:rsidRPr="00F76949" w14:paraId="37F9A453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569F" w14:textId="43DD882B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 xml:space="preserve">Дать сравнительную характеристику по геополитическим проблемам Казахстана с соседними странами.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CAEE" w14:textId="55B36E06" w:rsidR="004E1D14" w:rsidRPr="000D5B36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 xml:space="preserve">Описание составлено по геополитическим вопросам представленного Казахстана с соседними странами.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FD02" w14:textId="3F75127E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 xml:space="preserve">Содержание описания имеет некоторые недостатки.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E29C" w14:textId="2320A123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 xml:space="preserve">Данных в описательном содержании очень мало, и показатели сравнения не полностью охватываются. 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CF1" w14:textId="17DE2DE3" w:rsidR="004E1D14" w:rsidRPr="00F76949" w:rsidRDefault="00EE640A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E640A">
              <w:rPr>
                <w:sz w:val="20"/>
                <w:szCs w:val="20"/>
              </w:rPr>
              <w:t xml:space="preserve">Качество описания очень низкое, в представленных данных использовались очень старые данные. </w:t>
            </w:r>
          </w:p>
        </w:tc>
      </w:tr>
      <w:tr w:rsidR="004E1D14" w:rsidRPr="00F76949" w14:paraId="52CE2D2E" w14:textId="77777777" w:rsidTr="00C2212C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D39E" w14:textId="24BDC4EC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Составление SWOT-анализа по геополитическим проблемам Казахстана с соседними странами.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58CB" w14:textId="5F90C082" w:rsidR="004E1D14" w:rsidRPr="000D5B36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SWOT-анализ грамотный, очень хорошо проанализирован.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6274" w14:textId="09535487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SWOT-анализ хорошо проанализирован. уровень работы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B59D" w14:textId="35D28718" w:rsidR="004E1D14" w:rsidRPr="00F76949" w:rsidRDefault="004E1D14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1D14">
              <w:rPr>
                <w:sz w:val="20"/>
                <w:szCs w:val="20"/>
              </w:rPr>
              <w:t>SWOT-анализ находится на удовлетворительном уровне, показатели анализа удовлетворительны, а уровень производительности также удовлетворителен.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7B9" w14:textId="419309BF" w:rsidR="004E1D14" w:rsidRPr="00F76949" w:rsidRDefault="00EE640A" w:rsidP="00C221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E640A">
              <w:rPr>
                <w:sz w:val="20"/>
                <w:szCs w:val="20"/>
              </w:rPr>
              <w:t>SWOT-анализ очень низкий, качество материалов низкое, уровень производительности низкий.</w:t>
            </w:r>
          </w:p>
        </w:tc>
      </w:tr>
    </w:tbl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5D01" w14:textId="77777777" w:rsidR="00485E50" w:rsidRDefault="00485E50" w:rsidP="004C6A23">
      <w:r>
        <w:separator/>
      </w:r>
    </w:p>
  </w:endnote>
  <w:endnote w:type="continuationSeparator" w:id="0">
    <w:p w14:paraId="06995B0B" w14:textId="77777777" w:rsidR="00485E50" w:rsidRDefault="00485E50" w:rsidP="004C6A23">
      <w:r>
        <w:continuationSeparator/>
      </w:r>
    </w:p>
  </w:endnote>
  <w:endnote w:type="continuationNotice" w:id="1">
    <w:p w14:paraId="5D0011AB" w14:textId="77777777" w:rsidR="00485E50" w:rsidRDefault="00485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0AB5" w14:textId="77777777" w:rsidR="00485E50" w:rsidRDefault="00485E50" w:rsidP="004C6A23">
      <w:r>
        <w:separator/>
      </w:r>
    </w:p>
  </w:footnote>
  <w:footnote w:type="continuationSeparator" w:id="0">
    <w:p w14:paraId="09E95708" w14:textId="77777777" w:rsidR="00485E50" w:rsidRDefault="00485E50" w:rsidP="004C6A23">
      <w:r>
        <w:continuationSeparator/>
      </w:r>
    </w:p>
  </w:footnote>
  <w:footnote w:type="continuationNotice" w:id="1">
    <w:p w14:paraId="73A89632" w14:textId="77777777" w:rsidR="00485E50" w:rsidRDefault="00485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35CF"/>
    <w:multiLevelType w:val="hybridMultilevel"/>
    <w:tmpl w:val="E528DFEA"/>
    <w:lvl w:ilvl="0" w:tplc="9E4071FA">
      <w:start w:val="1"/>
      <w:numFmt w:val="decimal"/>
      <w:lvlText w:val="%1-"/>
      <w:lvlJc w:val="left"/>
      <w:pPr>
        <w:ind w:left="3305" w:hanging="1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F24871C6">
      <w:numFmt w:val="bullet"/>
      <w:lvlText w:val="•"/>
      <w:lvlJc w:val="left"/>
      <w:pPr>
        <w:ind w:left="4495" w:hanging="169"/>
      </w:pPr>
      <w:rPr>
        <w:rFonts w:hint="default"/>
        <w:lang w:val="ru-RU" w:eastAsia="en-US" w:bidi="ar-SA"/>
      </w:rPr>
    </w:lvl>
    <w:lvl w:ilvl="2" w:tplc="30F0D808">
      <w:numFmt w:val="bullet"/>
      <w:lvlText w:val="•"/>
      <w:lvlJc w:val="left"/>
      <w:pPr>
        <w:ind w:left="5691" w:hanging="169"/>
      </w:pPr>
      <w:rPr>
        <w:rFonts w:hint="default"/>
        <w:lang w:val="ru-RU" w:eastAsia="en-US" w:bidi="ar-SA"/>
      </w:rPr>
    </w:lvl>
    <w:lvl w:ilvl="3" w:tplc="312A9562">
      <w:numFmt w:val="bullet"/>
      <w:lvlText w:val="•"/>
      <w:lvlJc w:val="left"/>
      <w:pPr>
        <w:ind w:left="6887" w:hanging="169"/>
      </w:pPr>
      <w:rPr>
        <w:rFonts w:hint="default"/>
        <w:lang w:val="ru-RU" w:eastAsia="en-US" w:bidi="ar-SA"/>
      </w:rPr>
    </w:lvl>
    <w:lvl w:ilvl="4" w:tplc="6AB2A534">
      <w:numFmt w:val="bullet"/>
      <w:lvlText w:val="•"/>
      <w:lvlJc w:val="left"/>
      <w:pPr>
        <w:ind w:left="8083" w:hanging="169"/>
      </w:pPr>
      <w:rPr>
        <w:rFonts w:hint="default"/>
        <w:lang w:val="ru-RU" w:eastAsia="en-US" w:bidi="ar-SA"/>
      </w:rPr>
    </w:lvl>
    <w:lvl w:ilvl="5" w:tplc="53BE0856">
      <w:numFmt w:val="bullet"/>
      <w:lvlText w:val="•"/>
      <w:lvlJc w:val="left"/>
      <w:pPr>
        <w:ind w:left="9279" w:hanging="169"/>
      </w:pPr>
      <w:rPr>
        <w:rFonts w:hint="default"/>
        <w:lang w:val="ru-RU" w:eastAsia="en-US" w:bidi="ar-SA"/>
      </w:rPr>
    </w:lvl>
    <w:lvl w:ilvl="6" w:tplc="376C80E4">
      <w:numFmt w:val="bullet"/>
      <w:lvlText w:val="•"/>
      <w:lvlJc w:val="left"/>
      <w:pPr>
        <w:ind w:left="10475" w:hanging="169"/>
      </w:pPr>
      <w:rPr>
        <w:rFonts w:hint="default"/>
        <w:lang w:val="ru-RU" w:eastAsia="en-US" w:bidi="ar-SA"/>
      </w:rPr>
    </w:lvl>
    <w:lvl w:ilvl="7" w:tplc="3A5EB4D0">
      <w:numFmt w:val="bullet"/>
      <w:lvlText w:val="•"/>
      <w:lvlJc w:val="left"/>
      <w:pPr>
        <w:ind w:left="11670" w:hanging="169"/>
      </w:pPr>
      <w:rPr>
        <w:rFonts w:hint="default"/>
        <w:lang w:val="ru-RU" w:eastAsia="en-US" w:bidi="ar-SA"/>
      </w:rPr>
    </w:lvl>
    <w:lvl w:ilvl="8" w:tplc="0694C1C4">
      <w:numFmt w:val="bullet"/>
      <w:lvlText w:val="•"/>
      <w:lvlJc w:val="left"/>
      <w:pPr>
        <w:ind w:left="12866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6231"/>
    <w:multiLevelType w:val="hybridMultilevel"/>
    <w:tmpl w:val="8ECE1DA4"/>
    <w:lvl w:ilvl="0" w:tplc="A63265AC">
      <w:start w:val="1"/>
      <w:numFmt w:val="decimal"/>
      <w:lvlText w:val="%1."/>
      <w:lvlJc w:val="left"/>
      <w:pPr>
        <w:ind w:left="143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0C765726">
      <w:numFmt w:val="bullet"/>
      <w:lvlText w:val="•"/>
      <w:lvlJc w:val="left"/>
      <w:pPr>
        <w:ind w:left="943" w:hanging="178"/>
      </w:pPr>
      <w:rPr>
        <w:rFonts w:hint="default"/>
        <w:lang w:val="kk-KZ" w:eastAsia="en-US" w:bidi="ar-SA"/>
      </w:rPr>
    </w:lvl>
    <w:lvl w:ilvl="2" w:tplc="D9567034">
      <w:numFmt w:val="bullet"/>
      <w:lvlText w:val="•"/>
      <w:lvlJc w:val="left"/>
      <w:pPr>
        <w:ind w:left="1747" w:hanging="178"/>
      </w:pPr>
      <w:rPr>
        <w:rFonts w:hint="default"/>
        <w:lang w:val="kk-KZ" w:eastAsia="en-US" w:bidi="ar-SA"/>
      </w:rPr>
    </w:lvl>
    <w:lvl w:ilvl="3" w:tplc="114C062C">
      <w:numFmt w:val="bullet"/>
      <w:lvlText w:val="•"/>
      <w:lvlJc w:val="left"/>
      <w:pPr>
        <w:ind w:left="2551" w:hanging="178"/>
      </w:pPr>
      <w:rPr>
        <w:rFonts w:hint="default"/>
        <w:lang w:val="kk-KZ" w:eastAsia="en-US" w:bidi="ar-SA"/>
      </w:rPr>
    </w:lvl>
    <w:lvl w:ilvl="4" w:tplc="3C9A3E70">
      <w:numFmt w:val="bullet"/>
      <w:lvlText w:val="•"/>
      <w:lvlJc w:val="left"/>
      <w:pPr>
        <w:ind w:left="3355" w:hanging="178"/>
      </w:pPr>
      <w:rPr>
        <w:rFonts w:hint="default"/>
        <w:lang w:val="kk-KZ" w:eastAsia="en-US" w:bidi="ar-SA"/>
      </w:rPr>
    </w:lvl>
    <w:lvl w:ilvl="5" w:tplc="DFAEC9E8">
      <w:numFmt w:val="bullet"/>
      <w:lvlText w:val="•"/>
      <w:lvlJc w:val="left"/>
      <w:pPr>
        <w:ind w:left="4159" w:hanging="178"/>
      </w:pPr>
      <w:rPr>
        <w:rFonts w:hint="default"/>
        <w:lang w:val="kk-KZ" w:eastAsia="en-US" w:bidi="ar-SA"/>
      </w:rPr>
    </w:lvl>
    <w:lvl w:ilvl="6" w:tplc="807ED9B2">
      <w:numFmt w:val="bullet"/>
      <w:lvlText w:val="•"/>
      <w:lvlJc w:val="left"/>
      <w:pPr>
        <w:ind w:left="4962" w:hanging="178"/>
      </w:pPr>
      <w:rPr>
        <w:rFonts w:hint="default"/>
        <w:lang w:val="kk-KZ" w:eastAsia="en-US" w:bidi="ar-SA"/>
      </w:rPr>
    </w:lvl>
    <w:lvl w:ilvl="7" w:tplc="0AE43186">
      <w:numFmt w:val="bullet"/>
      <w:lvlText w:val="•"/>
      <w:lvlJc w:val="left"/>
      <w:pPr>
        <w:ind w:left="5766" w:hanging="178"/>
      </w:pPr>
      <w:rPr>
        <w:rFonts w:hint="default"/>
        <w:lang w:val="kk-KZ" w:eastAsia="en-US" w:bidi="ar-SA"/>
      </w:rPr>
    </w:lvl>
    <w:lvl w:ilvl="8" w:tplc="3C341670">
      <w:numFmt w:val="bullet"/>
      <w:lvlText w:val="•"/>
      <w:lvlJc w:val="left"/>
      <w:pPr>
        <w:ind w:left="6570" w:hanging="178"/>
      </w:pPr>
      <w:rPr>
        <w:rFonts w:hint="default"/>
        <w:lang w:val="kk-KZ" w:eastAsia="en-US" w:bidi="ar-SA"/>
      </w:rPr>
    </w:lvl>
  </w:abstractNum>
  <w:abstractNum w:abstractNumId="9" w15:restartNumberingAfterBreak="0">
    <w:nsid w:val="49032F9E"/>
    <w:multiLevelType w:val="hybridMultilevel"/>
    <w:tmpl w:val="1D1AB292"/>
    <w:lvl w:ilvl="0" w:tplc="26EA2B1C">
      <w:start w:val="1"/>
      <w:numFmt w:val="decimal"/>
      <w:lvlText w:val="%1.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B61CB2">
      <w:start w:val="1"/>
      <w:numFmt w:val="decimal"/>
      <w:lvlText w:val="%2."/>
      <w:lvlJc w:val="left"/>
      <w:pPr>
        <w:ind w:left="38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D186CDA">
      <w:numFmt w:val="bullet"/>
      <w:lvlText w:val="•"/>
      <w:lvlJc w:val="left"/>
      <w:pPr>
        <w:ind w:left="1185" w:hanging="202"/>
      </w:pPr>
      <w:rPr>
        <w:rFonts w:hint="default"/>
        <w:lang w:val="ru-RU" w:eastAsia="en-US" w:bidi="ar-SA"/>
      </w:rPr>
    </w:lvl>
    <w:lvl w:ilvl="3" w:tplc="435A68B4">
      <w:numFmt w:val="bullet"/>
      <w:lvlText w:val="•"/>
      <w:lvlJc w:val="left"/>
      <w:pPr>
        <w:ind w:left="1971" w:hanging="202"/>
      </w:pPr>
      <w:rPr>
        <w:rFonts w:hint="default"/>
        <w:lang w:val="ru-RU" w:eastAsia="en-US" w:bidi="ar-SA"/>
      </w:rPr>
    </w:lvl>
    <w:lvl w:ilvl="4" w:tplc="29B8BE94">
      <w:numFmt w:val="bullet"/>
      <w:lvlText w:val="•"/>
      <w:lvlJc w:val="left"/>
      <w:pPr>
        <w:ind w:left="2757" w:hanging="202"/>
      </w:pPr>
      <w:rPr>
        <w:rFonts w:hint="default"/>
        <w:lang w:val="ru-RU" w:eastAsia="en-US" w:bidi="ar-SA"/>
      </w:rPr>
    </w:lvl>
    <w:lvl w:ilvl="5" w:tplc="BB8C6D2A">
      <w:numFmt w:val="bullet"/>
      <w:lvlText w:val="•"/>
      <w:lvlJc w:val="left"/>
      <w:pPr>
        <w:ind w:left="3542" w:hanging="202"/>
      </w:pPr>
      <w:rPr>
        <w:rFonts w:hint="default"/>
        <w:lang w:val="ru-RU" w:eastAsia="en-US" w:bidi="ar-SA"/>
      </w:rPr>
    </w:lvl>
    <w:lvl w:ilvl="6" w:tplc="4802F1CC">
      <w:numFmt w:val="bullet"/>
      <w:lvlText w:val="•"/>
      <w:lvlJc w:val="left"/>
      <w:pPr>
        <w:ind w:left="4328" w:hanging="202"/>
      </w:pPr>
      <w:rPr>
        <w:rFonts w:hint="default"/>
        <w:lang w:val="ru-RU" w:eastAsia="en-US" w:bidi="ar-SA"/>
      </w:rPr>
    </w:lvl>
    <w:lvl w:ilvl="7" w:tplc="DD6E4666">
      <w:numFmt w:val="bullet"/>
      <w:lvlText w:val="•"/>
      <w:lvlJc w:val="left"/>
      <w:pPr>
        <w:ind w:left="5114" w:hanging="202"/>
      </w:pPr>
      <w:rPr>
        <w:rFonts w:hint="default"/>
        <w:lang w:val="ru-RU" w:eastAsia="en-US" w:bidi="ar-SA"/>
      </w:rPr>
    </w:lvl>
    <w:lvl w:ilvl="8" w:tplc="371CBD8A">
      <w:numFmt w:val="bullet"/>
      <w:lvlText w:val="•"/>
      <w:lvlJc w:val="left"/>
      <w:pPr>
        <w:ind w:left="5899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84C47"/>
    <w:multiLevelType w:val="hybridMultilevel"/>
    <w:tmpl w:val="E53EF8E6"/>
    <w:lvl w:ilvl="0" w:tplc="42647382">
      <w:start w:val="1"/>
      <w:numFmt w:val="decimal"/>
      <w:lvlText w:val="%1.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FAE678">
      <w:numFmt w:val="bullet"/>
      <w:lvlText w:val="•"/>
      <w:lvlJc w:val="left"/>
      <w:pPr>
        <w:ind w:left="1107" w:hanging="207"/>
      </w:pPr>
      <w:rPr>
        <w:rFonts w:hint="default"/>
        <w:lang w:val="ru-RU" w:eastAsia="en-US" w:bidi="ar-SA"/>
      </w:rPr>
    </w:lvl>
    <w:lvl w:ilvl="2" w:tplc="46C0A48E">
      <w:numFmt w:val="bullet"/>
      <w:lvlText w:val="•"/>
      <w:lvlJc w:val="left"/>
      <w:pPr>
        <w:ind w:left="1814" w:hanging="207"/>
      </w:pPr>
      <w:rPr>
        <w:rFonts w:hint="default"/>
        <w:lang w:val="ru-RU" w:eastAsia="en-US" w:bidi="ar-SA"/>
      </w:rPr>
    </w:lvl>
    <w:lvl w:ilvl="3" w:tplc="7276A00E">
      <w:numFmt w:val="bullet"/>
      <w:lvlText w:val="•"/>
      <w:lvlJc w:val="left"/>
      <w:pPr>
        <w:ind w:left="2521" w:hanging="207"/>
      </w:pPr>
      <w:rPr>
        <w:rFonts w:hint="default"/>
        <w:lang w:val="ru-RU" w:eastAsia="en-US" w:bidi="ar-SA"/>
      </w:rPr>
    </w:lvl>
    <w:lvl w:ilvl="4" w:tplc="CFD46E0E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5" w:tplc="7DC201B6">
      <w:numFmt w:val="bullet"/>
      <w:lvlText w:val="•"/>
      <w:lvlJc w:val="left"/>
      <w:pPr>
        <w:ind w:left="3935" w:hanging="207"/>
      </w:pPr>
      <w:rPr>
        <w:rFonts w:hint="default"/>
        <w:lang w:val="ru-RU" w:eastAsia="en-US" w:bidi="ar-SA"/>
      </w:rPr>
    </w:lvl>
    <w:lvl w:ilvl="6" w:tplc="12FE0C28">
      <w:numFmt w:val="bullet"/>
      <w:lvlText w:val="•"/>
      <w:lvlJc w:val="left"/>
      <w:pPr>
        <w:ind w:left="4642" w:hanging="207"/>
      </w:pPr>
      <w:rPr>
        <w:rFonts w:hint="default"/>
        <w:lang w:val="ru-RU" w:eastAsia="en-US" w:bidi="ar-SA"/>
      </w:rPr>
    </w:lvl>
    <w:lvl w:ilvl="7" w:tplc="9CBA008C">
      <w:numFmt w:val="bullet"/>
      <w:lvlText w:val="•"/>
      <w:lvlJc w:val="left"/>
      <w:pPr>
        <w:ind w:left="5349" w:hanging="207"/>
      </w:pPr>
      <w:rPr>
        <w:rFonts w:hint="default"/>
        <w:lang w:val="ru-RU" w:eastAsia="en-US" w:bidi="ar-SA"/>
      </w:rPr>
    </w:lvl>
    <w:lvl w:ilvl="8" w:tplc="346EAC16">
      <w:numFmt w:val="bullet"/>
      <w:lvlText w:val="•"/>
      <w:lvlJc w:val="left"/>
      <w:pPr>
        <w:ind w:left="6056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5100323B"/>
    <w:multiLevelType w:val="hybridMultilevel"/>
    <w:tmpl w:val="5C8A77C2"/>
    <w:lvl w:ilvl="0" w:tplc="C802788C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89672EA">
      <w:numFmt w:val="bullet"/>
      <w:lvlText w:val="•"/>
      <w:lvlJc w:val="left"/>
      <w:pPr>
        <w:ind w:left="1123" w:hanging="226"/>
      </w:pPr>
      <w:rPr>
        <w:rFonts w:hint="default"/>
        <w:lang w:val="kk-KZ" w:eastAsia="en-US" w:bidi="ar-SA"/>
      </w:rPr>
    </w:lvl>
    <w:lvl w:ilvl="2" w:tplc="107CA798">
      <w:numFmt w:val="bullet"/>
      <w:lvlText w:val="•"/>
      <w:lvlJc w:val="left"/>
      <w:pPr>
        <w:ind w:left="1907" w:hanging="226"/>
      </w:pPr>
      <w:rPr>
        <w:rFonts w:hint="default"/>
        <w:lang w:val="kk-KZ" w:eastAsia="en-US" w:bidi="ar-SA"/>
      </w:rPr>
    </w:lvl>
    <w:lvl w:ilvl="3" w:tplc="08C02B6E">
      <w:numFmt w:val="bullet"/>
      <w:lvlText w:val="•"/>
      <w:lvlJc w:val="left"/>
      <w:pPr>
        <w:ind w:left="2691" w:hanging="226"/>
      </w:pPr>
      <w:rPr>
        <w:rFonts w:hint="default"/>
        <w:lang w:val="kk-KZ" w:eastAsia="en-US" w:bidi="ar-SA"/>
      </w:rPr>
    </w:lvl>
    <w:lvl w:ilvl="4" w:tplc="84448C0C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5" w:tplc="14AED5C6">
      <w:numFmt w:val="bullet"/>
      <w:lvlText w:val="•"/>
      <w:lvlJc w:val="left"/>
      <w:pPr>
        <w:ind w:left="4259" w:hanging="226"/>
      </w:pPr>
      <w:rPr>
        <w:rFonts w:hint="default"/>
        <w:lang w:val="kk-KZ" w:eastAsia="en-US" w:bidi="ar-SA"/>
      </w:rPr>
    </w:lvl>
    <w:lvl w:ilvl="6" w:tplc="C576DB64">
      <w:numFmt w:val="bullet"/>
      <w:lvlText w:val="•"/>
      <w:lvlJc w:val="left"/>
      <w:pPr>
        <w:ind w:left="5042" w:hanging="226"/>
      </w:pPr>
      <w:rPr>
        <w:rFonts w:hint="default"/>
        <w:lang w:val="kk-KZ" w:eastAsia="en-US" w:bidi="ar-SA"/>
      </w:rPr>
    </w:lvl>
    <w:lvl w:ilvl="7" w:tplc="44F4B6CE">
      <w:numFmt w:val="bullet"/>
      <w:lvlText w:val="•"/>
      <w:lvlJc w:val="left"/>
      <w:pPr>
        <w:ind w:left="5826" w:hanging="226"/>
      </w:pPr>
      <w:rPr>
        <w:rFonts w:hint="default"/>
        <w:lang w:val="kk-KZ" w:eastAsia="en-US" w:bidi="ar-SA"/>
      </w:rPr>
    </w:lvl>
    <w:lvl w:ilvl="8" w:tplc="6CF0D150">
      <w:numFmt w:val="bullet"/>
      <w:lvlText w:val="•"/>
      <w:lvlJc w:val="left"/>
      <w:pPr>
        <w:ind w:left="6610" w:hanging="226"/>
      </w:pPr>
      <w:rPr>
        <w:rFonts w:hint="default"/>
        <w:lang w:val="kk-KZ" w:eastAsia="en-US" w:bidi="ar-SA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854A8"/>
    <w:multiLevelType w:val="hybridMultilevel"/>
    <w:tmpl w:val="DE784878"/>
    <w:lvl w:ilvl="0" w:tplc="ADA04B0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FD4C894">
      <w:numFmt w:val="bullet"/>
      <w:lvlText w:val="•"/>
      <w:lvlJc w:val="left"/>
      <w:pPr>
        <w:ind w:left="1267" w:hanging="360"/>
      </w:pPr>
      <w:rPr>
        <w:rFonts w:hint="default"/>
        <w:lang w:val="kk-KZ" w:eastAsia="en-US" w:bidi="ar-SA"/>
      </w:rPr>
    </w:lvl>
    <w:lvl w:ilvl="2" w:tplc="916A2DFE">
      <w:numFmt w:val="bullet"/>
      <w:lvlText w:val="•"/>
      <w:lvlJc w:val="left"/>
      <w:pPr>
        <w:ind w:left="2035" w:hanging="360"/>
      </w:pPr>
      <w:rPr>
        <w:rFonts w:hint="default"/>
        <w:lang w:val="kk-KZ" w:eastAsia="en-US" w:bidi="ar-SA"/>
      </w:rPr>
    </w:lvl>
    <w:lvl w:ilvl="3" w:tplc="CD7491F4">
      <w:numFmt w:val="bullet"/>
      <w:lvlText w:val="•"/>
      <w:lvlJc w:val="left"/>
      <w:pPr>
        <w:ind w:left="2803" w:hanging="360"/>
      </w:pPr>
      <w:rPr>
        <w:rFonts w:hint="default"/>
        <w:lang w:val="kk-KZ" w:eastAsia="en-US" w:bidi="ar-SA"/>
      </w:rPr>
    </w:lvl>
    <w:lvl w:ilvl="4" w:tplc="C4101596">
      <w:numFmt w:val="bullet"/>
      <w:lvlText w:val="•"/>
      <w:lvlJc w:val="left"/>
      <w:pPr>
        <w:ind w:left="3571" w:hanging="360"/>
      </w:pPr>
      <w:rPr>
        <w:rFonts w:hint="default"/>
        <w:lang w:val="kk-KZ" w:eastAsia="en-US" w:bidi="ar-SA"/>
      </w:rPr>
    </w:lvl>
    <w:lvl w:ilvl="5" w:tplc="5852AA8A">
      <w:numFmt w:val="bullet"/>
      <w:lvlText w:val="•"/>
      <w:lvlJc w:val="left"/>
      <w:pPr>
        <w:ind w:left="4339" w:hanging="360"/>
      </w:pPr>
      <w:rPr>
        <w:rFonts w:hint="default"/>
        <w:lang w:val="kk-KZ" w:eastAsia="en-US" w:bidi="ar-SA"/>
      </w:rPr>
    </w:lvl>
    <w:lvl w:ilvl="6" w:tplc="FDCC1BE0">
      <w:numFmt w:val="bullet"/>
      <w:lvlText w:val="•"/>
      <w:lvlJc w:val="left"/>
      <w:pPr>
        <w:ind w:left="5106" w:hanging="360"/>
      </w:pPr>
      <w:rPr>
        <w:rFonts w:hint="default"/>
        <w:lang w:val="kk-KZ" w:eastAsia="en-US" w:bidi="ar-SA"/>
      </w:rPr>
    </w:lvl>
    <w:lvl w:ilvl="7" w:tplc="D09C9372">
      <w:numFmt w:val="bullet"/>
      <w:lvlText w:val="•"/>
      <w:lvlJc w:val="left"/>
      <w:pPr>
        <w:ind w:left="5874" w:hanging="360"/>
      </w:pPr>
      <w:rPr>
        <w:rFonts w:hint="default"/>
        <w:lang w:val="kk-KZ" w:eastAsia="en-US" w:bidi="ar-SA"/>
      </w:rPr>
    </w:lvl>
    <w:lvl w:ilvl="8" w:tplc="0212E41A">
      <w:numFmt w:val="bullet"/>
      <w:lvlText w:val="•"/>
      <w:lvlJc w:val="left"/>
      <w:pPr>
        <w:ind w:left="6642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5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3"/>
  </w:num>
  <w:num w:numId="11" w16cid:durableId="1149401043">
    <w:abstractNumId w:val="8"/>
  </w:num>
  <w:num w:numId="12" w16cid:durableId="808060620">
    <w:abstractNumId w:val="12"/>
  </w:num>
  <w:num w:numId="13" w16cid:durableId="982586853">
    <w:abstractNumId w:val="9"/>
  </w:num>
  <w:num w:numId="14" w16cid:durableId="1992439357">
    <w:abstractNumId w:val="11"/>
  </w:num>
  <w:num w:numId="15" w16cid:durableId="1850093474">
    <w:abstractNumId w:val="14"/>
  </w:num>
  <w:num w:numId="16" w16cid:durableId="1754468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5B3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85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37814"/>
    <w:rsid w:val="00143FEA"/>
    <w:rsid w:val="00163AFE"/>
    <w:rsid w:val="001640C9"/>
    <w:rsid w:val="00165C13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E6C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6881"/>
    <w:rsid w:val="002F719E"/>
    <w:rsid w:val="002F7F65"/>
    <w:rsid w:val="0030037A"/>
    <w:rsid w:val="00302DB1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5508"/>
    <w:rsid w:val="003962E9"/>
    <w:rsid w:val="0039739A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E50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1D14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6C1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5CC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4F8A"/>
    <w:rsid w:val="006B63EB"/>
    <w:rsid w:val="006C08B9"/>
    <w:rsid w:val="006C2B71"/>
    <w:rsid w:val="006C56C2"/>
    <w:rsid w:val="006D70F3"/>
    <w:rsid w:val="006E0CA9"/>
    <w:rsid w:val="006E44D0"/>
    <w:rsid w:val="006E59E5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C5F"/>
    <w:rsid w:val="007923E1"/>
    <w:rsid w:val="00792E68"/>
    <w:rsid w:val="00796885"/>
    <w:rsid w:val="007A1F64"/>
    <w:rsid w:val="007A26C4"/>
    <w:rsid w:val="007A68F5"/>
    <w:rsid w:val="007B6A6C"/>
    <w:rsid w:val="007C220D"/>
    <w:rsid w:val="007C3AF9"/>
    <w:rsid w:val="007D5300"/>
    <w:rsid w:val="007D6722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28F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5448"/>
    <w:rsid w:val="0084687B"/>
    <w:rsid w:val="00852424"/>
    <w:rsid w:val="00852FCB"/>
    <w:rsid w:val="00854136"/>
    <w:rsid w:val="008611F4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A77"/>
    <w:rsid w:val="008939ED"/>
    <w:rsid w:val="008A3D64"/>
    <w:rsid w:val="008A671A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251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3F1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33AA"/>
    <w:rsid w:val="00996A95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72A1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4BB5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E71"/>
    <w:rsid w:val="00BA62FC"/>
    <w:rsid w:val="00BB1114"/>
    <w:rsid w:val="00BB32DC"/>
    <w:rsid w:val="00BB6584"/>
    <w:rsid w:val="00BC4476"/>
    <w:rsid w:val="00BC5E46"/>
    <w:rsid w:val="00BD09CB"/>
    <w:rsid w:val="00BD6DA7"/>
    <w:rsid w:val="00BE20D8"/>
    <w:rsid w:val="00BE3F4E"/>
    <w:rsid w:val="00BF370C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93D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580D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3D21"/>
    <w:rsid w:val="00E46239"/>
    <w:rsid w:val="00E51410"/>
    <w:rsid w:val="00E526F4"/>
    <w:rsid w:val="00E55C26"/>
    <w:rsid w:val="00E56DA6"/>
    <w:rsid w:val="00E56F4F"/>
    <w:rsid w:val="00E57089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31F4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40A"/>
    <w:rsid w:val="00EF0873"/>
    <w:rsid w:val="00EF08C9"/>
    <w:rsid w:val="00EF2040"/>
    <w:rsid w:val="00EF5665"/>
    <w:rsid w:val="00EF5C8D"/>
    <w:rsid w:val="00F00688"/>
    <w:rsid w:val="00F0368A"/>
    <w:rsid w:val="00F05A09"/>
    <w:rsid w:val="00F06902"/>
    <w:rsid w:val="00F10360"/>
    <w:rsid w:val="00F11B03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C5C"/>
    <w:rsid w:val="00FD0FA8"/>
    <w:rsid w:val="00FD34D0"/>
    <w:rsid w:val="00FD5226"/>
    <w:rsid w:val="00FD67A1"/>
    <w:rsid w:val="00FE6E28"/>
    <w:rsid w:val="00FF15D9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1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2DB1"/>
    <w:pPr>
      <w:widowControl w:val="0"/>
      <w:autoSpaceDE w:val="0"/>
      <w:autoSpaceDN w:val="0"/>
    </w:pPr>
    <w:rPr>
      <w:sz w:val="22"/>
      <w:szCs w:val="22"/>
    </w:rPr>
  </w:style>
  <w:style w:type="paragraph" w:styleId="aff1">
    <w:name w:val="No Spacing"/>
    <w:uiPriority w:val="1"/>
    <w:qFormat/>
    <w:rsid w:val="0018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f.org/external/datamapper/LP%40WEO/OEMDC/ADVEC/WEOWORLD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biblioclub.ru/index.php?page=book&amp;id=119548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dyrov@mail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fao.org/faostat/en/" TargetMode="External"/><Relationship Id="rId23" Type="http://schemas.openxmlformats.org/officeDocument/2006/relationships/hyperlink" Target="mailto:Nadyrov@gmail.com" TargetMode="External"/><Relationship Id="rId10" Type="http://schemas.openxmlformats.org/officeDocument/2006/relationships/hyperlink" Target="mailto:nadyrov@mail.ru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stats.un.org/home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Толеков Зангар Алимович</cp:lastModifiedBy>
  <cp:revision>18</cp:revision>
  <cp:lastPrinted>2023-06-26T06:38:00Z</cp:lastPrinted>
  <dcterms:created xsi:type="dcterms:W3CDTF">2024-09-11T09:21:00Z</dcterms:created>
  <dcterms:modified xsi:type="dcterms:W3CDTF">2026-06-14T06:37:00Z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